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EA0F1" w14:textId="77777777" w:rsidR="00EC7311" w:rsidRPr="00443003" w:rsidRDefault="00EC7311" w:rsidP="00443003">
      <w:pPr>
        <w:spacing w:before="120" w:after="120" w:line="276" w:lineRule="auto"/>
        <w:jc w:val="both"/>
        <w:rPr>
          <w:rFonts w:cstheme="minorHAnsi"/>
          <w:b/>
          <w:bCs/>
        </w:rPr>
      </w:pPr>
    </w:p>
    <w:p w14:paraId="1A707CEE" w14:textId="77777777" w:rsidR="00D457FA" w:rsidRDefault="00D457FA" w:rsidP="00443003">
      <w:pPr>
        <w:spacing w:before="120" w:after="120" w:line="276" w:lineRule="auto"/>
        <w:jc w:val="both"/>
        <w:rPr>
          <w:rFonts w:cstheme="minorHAnsi"/>
          <w:b/>
          <w:bCs/>
        </w:rPr>
      </w:pPr>
    </w:p>
    <w:p w14:paraId="7BF32215" w14:textId="7AD5C441" w:rsidR="006B31E2" w:rsidRPr="009C5FA8" w:rsidRDefault="00F576EA" w:rsidP="006B31E2">
      <w:pPr>
        <w:spacing w:before="120" w:after="120" w:line="276" w:lineRule="auto"/>
        <w:jc w:val="both"/>
        <w:rPr>
          <w:rFonts w:cstheme="minorHAnsi"/>
          <w:b/>
          <w:bCs/>
        </w:rPr>
      </w:pPr>
      <w:r w:rsidRPr="009C5FA8">
        <w:rPr>
          <w:rFonts w:cstheme="minorHAnsi"/>
          <w:b/>
          <w:bCs/>
        </w:rPr>
        <w:t xml:space="preserve">OGGETTO: Piano Nazionale di Ripresa e Resilienza, Missione 4 – Istruzione e ricerca, Componente 1 – Potenziamento dell’offerta dei servizi di istruzione: dagli asili nido alle università – Investimento </w:t>
      </w:r>
      <w:r>
        <w:rPr>
          <w:rFonts w:cstheme="minorHAnsi"/>
          <w:b/>
          <w:bCs/>
        </w:rPr>
        <w:t>1.4</w:t>
      </w:r>
      <w:r w:rsidRPr="009C5FA8">
        <w:rPr>
          <w:rFonts w:cstheme="minorHAnsi"/>
          <w:b/>
          <w:bCs/>
        </w:rPr>
        <w:t xml:space="preserve"> </w:t>
      </w:r>
      <w:r>
        <w:rPr>
          <w:rFonts w:cstheme="minorHAnsi"/>
          <w:b/>
          <w:bCs/>
        </w:rPr>
        <w:t>Intervento straordinario finalizzato alla riduzione dei divari territoriali nelle scuole secondarie di primo e di secondo grado e alla lotta alla dispersione scolastica</w:t>
      </w:r>
      <w:r w:rsidR="00BB0A97">
        <w:rPr>
          <w:rFonts w:cstheme="minorHAnsi"/>
          <w:b/>
          <w:bCs/>
        </w:rPr>
        <w:t>, finanziato dall’Unione europea – Next Generation EU</w:t>
      </w:r>
      <w:r w:rsidRPr="009C5FA8">
        <w:rPr>
          <w:rFonts w:cstheme="minorHAnsi"/>
          <w:b/>
          <w:bCs/>
        </w:rPr>
        <w:t xml:space="preserve">. </w:t>
      </w:r>
      <w:bookmarkStart w:id="0" w:name="_Hlk134287912"/>
      <w:r w:rsidR="006B31E2">
        <w:rPr>
          <w:rFonts w:cstheme="minorHAnsi"/>
          <w:b/>
          <w:bCs/>
        </w:rPr>
        <w:t>Azioni di prevenzione e contrasto della dispersione scolastica (D.M. 170/2022).</w:t>
      </w:r>
    </w:p>
    <w:bookmarkEnd w:id="0"/>
    <w:p w14:paraId="05EF9968" w14:textId="77777777" w:rsidR="00EC7311" w:rsidRPr="00443003" w:rsidRDefault="00EC7311" w:rsidP="00443003">
      <w:pPr>
        <w:spacing w:before="120" w:after="120" w:line="276" w:lineRule="auto"/>
        <w:jc w:val="center"/>
        <w:rPr>
          <w:rFonts w:cstheme="minorHAnsi"/>
          <w:b/>
          <w:bCs/>
        </w:rPr>
      </w:pPr>
    </w:p>
    <w:p w14:paraId="58FCF608" w14:textId="77777777" w:rsidR="00EC7311" w:rsidRPr="00443003" w:rsidRDefault="00EC7311" w:rsidP="00443003">
      <w:pPr>
        <w:spacing w:before="120" w:after="120" w:line="276" w:lineRule="auto"/>
        <w:jc w:val="center"/>
        <w:rPr>
          <w:rFonts w:cstheme="minorHAnsi"/>
          <w:b/>
          <w:bCs/>
        </w:rPr>
      </w:pPr>
    </w:p>
    <w:p w14:paraId="2EB73987" w14:textId="77777777" w:rsidR="00EC7311" w:rsidRPr="00443003" w:rsidRDefault="00EC7311" w:rsidP="00443003">
      <w:pPr>
        <w:spacing w:before="120" w:after="120" w:line="276" w:lineRule="auto"/>
        <w:jc w:val="center"/>
        <w:rPr>
          <w:rFonts w:cstheme="minorHAnsi"/>
          <w:b/>
          <w:bCs/>
        </w:rPr>
      </w:pPr>
    </w:p>
    <w:p w14:paraId="6134B5E4" w14:textId="2A877A68" w:rsidR="00FC4270" w:rsidRPr="00FC4270" w:rsidRDefault="00FC4270" w:rsidP="00FC4270">
      <w:pPr>
        <w:spacing w:after="0" w:line="276" w:lineRule="auto"/>
        <w:ind w:left="416"/>
        <w:jc w:val="both"/>
        <w:rPr>
          <w:rFonts w:eastAsia="Times New Roman" w:cstheme="minorHAnsi"/>
          <w:b/>
          <w:bCs/>
          <w:lang w:eastAsia="it-IT"/>
        </w:rPr>
      </w:pPr>
      <w:r w:rsidRPr="00FC4270">
        <w:rPr>
          <w:rFonts w:cstheme="minorHAnsi"/>
          <w:b/>
          <w:bCs/>
        </w:rPr>
        <w:t>AVVISO</w:t>
      </w:r>
      <w:r w:rsidRPr="00FC4270">
        <w:rPr>
          <w:rFonts w:eastAsia="Times New Roman" w:cstheme="minorHAnsi"/>
          <w:b/>
          <w:bCs/>
          <w:lang w:eastAsia="it-IT"/>
        </w:rPr>
        <w:t xml:space="preserve"> </w:t>
      </w:r>
      <w:bookmarkStart w:id="1" w:name="_Hlk101432316"/>
      <w:r w:rsidRPr="00FC4270">
        <w:rPr>
          <w:rFonts w:eastAsia="Times New Roman" w:cstheme="minorHAnsi"/>
          <w:b/>
          <w:bCs/>
          <w:lang w:eastAsia="it-IT"/>
        </w:rPr>
        <w:t>DI SELEZI</w:t>
      </w:r>
      <w:r w:rsidR="00DC0814">
        <w:rPr>
          <w:rFonts w:eastAsia="Times New Roman" w:cstheme="minorHAnsi"/>
          <w:b/>
          <w:bCs/>
          <w:lang w:eastAsia="it-IT"/>
        </w:rPr>
        <w:t>ONE PER IL CONFERIMENTO DI N. 16</w:t>
      </w:r>
      <w:r w:rsidRPr="00FC4270">
        <w:rPr>
          <w:rFonts w:eastAsia="Times New Roman" w:cstheme="minorHAnsi"/>
          <w:b/>
          <w:bCs/>
          <w:lang w:eastAsia="it-IT"/>
        </w:rPr>
        <w:t xml:space="preserve"> INCARICHI </w:t>
      </w:r>
      <w:bookmarkStart w:id="2" w:name="_Hlk102060679"/>
      <w:r w:rsidRPr="00FC4270">
        <w:rPr>
          <w:rFonts w:eastAsia="Times New Roman" w:cstheme="minorHAnsi"/>
          <w:b/>
          <w:bCs/>
          <w:lang w:eastAsia="it-IT"/>
        </w:rPr>
        <w:t>INDIVIDUALI:</w:t>
      </w:r>
    </w:p>
    <w:p w14:paraId="3E32E54A" w14:textId="77777777" w:rsidR="00FC4270" w:rsidRPr="00FC4270" w:rsidRDefault="00FC4270" w:rsidP="00FC4270">
      <w:pPr>
        <w:numPr>
          <w:ilvl w:val="0"/>
          <w:numId w:val="31"/>
        </w:numPr>
        <w:spacing w:after="0" w:line="276" w:lineRule="auto"/>
        <w:contextualSpacing/>
        <w:jc w:val="both"/>
        <w:rPr>
          <w:rFonts w:eastAsia="Times New Roman" w:cstheme="minorHAnsi"/>
          <w:b/>
          <w:bCs/>
          <w:i/>
          <w:iCs/>
          <w:lang w:eastAsia="it-IT"/>
        </w:rPr>
      </w:pPr>
      <w:r w:rsidRPr="00FC4270">
        <w:rPr>
          <w:rFonts w:eastAsia="Times New Roman" w:cstheme="minorHAnsi"/>
          <w:b/>
          <w:bCs/>
          <w:lang w:eastAsia="it-IT"/>
        </w:rPr>
        <w:t xml:space="preserve"> n. 6 incarichi </w:t>
      </w:r>
      <w:r w:rsidRPr="00FC4270">
        <w:rPr>
          <w:rFonts w:eastAsia="Calibri" w:cstheme="minorHAnsi"/>
          <w:b/>
          <w:bCs/>
        </w:rPr>
        <w:t>aventi ad oggetto</w:t>
      </w:r>
      <w:r w:rsidRPr="00FC4270">
        <w:rPr>
          <w:rFonts w:eastAsia="Times New Roman" w:cstheme="minorHAnsi"/>
          <w:b/>
          <w:bCs/>
          <w:lang w:eastAsia="it-IT"/>
        </w:rPr>
        <w:t xml:space="preserve"> “Docente esperto di Lingua e letteratura italiana” (5 per il plesso di San Bartolomeo in Galdo e 1 per il plesso di Baselice);</w:t>
      </w:r>
    </w:p>
    <w:p w14:paraId="41930C38" w14:textId="75E7742A" w:rsidR="00FC4270" w:rsidRPr="00FC4270" w:rsidRDefault="00FC4270" w:rsidP="00FC4270">
      <w:pPr>
        <w:numPr>
          <w:ilvl w:val="0"/>
          <w:numId w:val="31"/>
        </w:numPr>
        <w:spacing w:after="0" w:line="276" w:lineRule="auto"/>
        <w:contextualSpacing/>
        <w:jc w:val="both"/>
        <w:rPr>
          <w:rFonts w:eastAsia="Times New Roman" w:cstheme="minorHAnsi"/>
          <w:b/>
          <w:bCs/>
          <w:i/>
          <w:iCs/>
          <w:lang w:eastAsia="it-IT"/>
        </w:rPr>
      </w:pPr>
      <w:r w:rsidRPr="00FC4270">
        <w:rPr>
          <w:rFonts w:eastAsia="Times New Roman" w:cstheme="minorHAnsi"/>
          <w:b/>
          <w:bCs/>
          <w:lang w:eastAsia="it-IT"/>
        </w:rPr>
        <w:t xml:space="preserve">n. </w:t>
      </w:r>
      <w:r w:rsidR="00DC0814">
        <w:rPr>
          <w:rFonts w:eastAsia="Times New Roman" w:cstheme="minorHAnsi"/>
          <w:b/>
          <w:bCs/>
          <w:lang w:eastAsia="it-IT"/>
        </w:rPr>
        <w:t>6</w:t>
      </w:r>
      <w:r w:rsidRPr="00FC4270">
        <w:rPr>
          <w:rFonts w:eastAsia="Times New Roman" w:cstheme="minorHAnsi"/>
          <w:b/>
          <w:bCs/>
          <w:lang w:eastAsia="it-IT"/>
        </w:rPr>
        <w:t xml:space="preserve"> incarichi </w:t>
      </w:r>
      <w:r w:rsidRPr="00FC4270">
        <w:rPr>
          <w:rFonts w:eastAsia="Calibri" w:cstheme="minorHAnsi"/>
          <w:b/>
          <w:bCs/>
        </w:rPr>
        <w:t>aventi ad oggetto</w:t>
      </w:r>
      <w:r w:rsidRPr="00FC4270">
        <w:rPr>
          <w:rFonts w:eastAsia="Times New Roman" w:cstheme="minorHAnsi"/>
          <w:b/>
          <w:bCs/>
          <w:lang w:eastAsia="it-IT"/>
        </w:rPr>
        <w:t xml:space="preserve"> “Docente esperto di Matematica” (3 per il plesso di San Bartolomeo in Galdo e 1 per il plesso di Baselice);</w:t>
      </w:r>
    </w:p>
    <w:p w14:paraId="41488CFF" w14:textId="77777777" w:rsidR="00FC4270" w:rsidRPr="00FC4270" w:rsidRDefault="00FC4270" w:rsidP="00FC4270">
      <w:pPr>
        <w:numPr>
          <w:ilvl w:val="0"/>
          <w:numId w:val="31"/>
        </w:numPr>
        <w:spacing w:after="0" w:line="276" w:lineRule="auto"/>
        <w:contextualSpacing/>
        <w:rPr>
          <w:rFonts w:eastAsia="Times New Roman" w:cstheme="minorHAnsi"/>
          <w:b/>
          <w:bCs/>
          <w:i/>
          <w:iCs/>
          <w:lang w:eastAsia="it-IT"/>
        </w:rPr>
      </w:pPr>
      <w:r w:rsidRPr="00FC4270">
        <w:rPr>
          <w:rFonts w:eastAsia="Times New Roman" w:cstheme="minorHAnsi"/>
          <w:b/>
          <w:bCs/>
          <w:lang w:eastAsia="it-IT"/>
        </w:rPr>
        <w:t xml:space="preserve">n. 4 incarichi </w:t>
      </w:r>
      <w:r w:rsidRPr="00FC4270">
        <w:rPr>
          <w:rFonts w:eastAsia="Calibri" w:cstheme="minorHAnsi"/>
          <w:b/>
          <w:bCs/>
        </w:rPr>
        <w:t>aventi ad oggetto</w:t>
      </w:r>
      <w:r w:rsidRPr="00FC4270">
        <w:rPr>
          <w:rFonts w:eastAsia="Times New Roman" w:cstheme="minorHAnsi"/>
          <w:b/>
          <w:bCs/>
          <w:lang w:eastAsia="it-IT"/>
        </w:rPr>
        <w:t xml:space="preserve"> “Docente esperto di Inglese” (3 per il plesso di San Bartolomeo in Galdo e 1 per il plesso di Baselice).</w:t>
      </w:r>
    </w:p>
    <w:bookmarkEnd w:id="1"/>
    <w:bookmarkEnd w:id="2"/>
    <w:p w14:paraId="7F82DCBD" w14:textId="77777777" w:rsidR="0038407A" w:rsidRPr="00443003" w:rsidRDefault="0038407A" w:rsidP="00443003">
      <w:pPr>
        <w:spacing w:before="120" w:after="120" w:line="276" w:lineRule="auto"/>
        <w:rPr>
          <w:rFonts w:cstheme="minorHAnsi"/>
        </w:rPr>
      </w:pPr>
    </w:p>
    <w:p w14:paraId="7D38051F"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0D0C2514" w14:textId="77777777" w:rsidR="005A38D1" w:rsidRDefault="005A38D1" w:rsidP="005A38D1">
      <w:pPr>
        <w:spacing w:before="120" w:after="120" w:line="276" w:lineRule="auto"/>
        <w:jc w:val="center"/>
        <w:rPr>
          <w:rFonts w:cstheme="minorHAnsi"/>
          <w:b/>
          <w:bCs/>
          <w:sz w:val="20"/>
          <w:szCs w:val="20"/>
        </w:rPr>
      </w:pPr>
      <w:r>
        <w:rPr>
          <w:rFonts w:cstheme="minorHAnsi"/>
          <w:b/>
          <w:bCs/>
          <w:sz w:val="26"/>
          <w:szCs w:val="26"/>
        </w:rPr>
        <w:t xml:space="preserve">Titolo del Progetto: </w:t>
      </w:r>
      <w:r w:rsidRPr="003E090D">
        <w:rPr>
          <w:rFonts w:cstheme="minorHAnsi"/>
          <w:b/>
          <w:bCs/>
          <w:sz w:val="26"/>
          <w:szCs w:val="26"/>
        </w:rPr>
        <w:t>APRI-AMO LA SCUOLA</w:t>
      </w:r>
      <w:r>
        <w:rPr>
          <w:rFonts w:cstheme="minorHAnsi"/>
          <w:b/>
          <w:bCs/>
          <w:sz w:val="26"/>
          <w:szCs w:val="26"/>
        </w:rPr>
        <w:t xml:space="preserve"> </w:t>
      </w:r>
    </w:p>
    <w:p w14:paraId="25F724A4" w14:textId="77777777" w:rsidR="005A38D1" w:rsidRPr="000B41B8" w:rsidRDefault="005A38D1" w:rsidP="005A38D1">
      <w:pPr>
        <w:spacing w:before="120" w:after="120" w:line="276" w:lineRule="auto"/>
        <w:jc w:val="center"/>
        <w:rPr>
          <w:rFonts w:cstheme="minorHAnsi"/>
          <w:b/>
          <w:bCs/>
          <w:sz w:val="26"/>
          <w:szCs w:val="26"/>
        </w:rPr>
      </w:pPr>
      <w:r w:rsidRPr="000B41B8">
        <w:rPr>
          <w:rFonts w:cstheme="minorHAnsi"/>
          <w:b/>
          <w:bCs/>
          <w:sz w:val="26"/>
          <w:szCs w:val="26"/>
        </w:rPr>
        <w:t xml:space="preserve">M4C1I1.4-2022-981-P-24625 </w:t>
      </w:r>
    </w:p>
    <w:p w14:paraId="2651D9BE" w14:textId="77777777" w:rsidR="005A38D1" w:rsidRDefault="005A38D1" w:rsidP="005A38D1">
      <w:pPr>
        <w:spacing w:before="120" w:after="120" w:line="276" w:lineRule="auto"/>
        <w:jc w:val="center"/>
        <w:rPr>
          <w:rFonts w:cstheme="minorHAnsi"/>
          <w:b/>
          <w:bCs/>
          <w:sz w:val="26"/>
          <w:szCs w:val="26"/>
        </w:rPr>
      </w:pPr>
      <w:r w:rsidRPr="00403AB2">
        <w:rPr>
          <w:rFonts w:cstheme="minorHAnsi"/>
          <w:b/>
          <w:bCs/>
          <w:sz w:val="26"/>
          <w:szCs w:val="26"/>
        </w:rPr>
        <w:t>C.U.P.</w:t>
      </w:r>
      <w:r>
        <w:rPr>
          <w:rFonts w:cstheme="minorHAnsi"/>
          <w:b/>
          <w:bCs/>
          <w:sz w:val="26"/>
          <w:szCs w:val="26"/>
        </w:rPr>
        <w:t>: E14D22005180006</w:t>
      </w:r>
    </w:p>
    <w:p w14:paraId="77AC99CC" w14:textId="63C9BF99" w:rsidR="00EC7311" w:rsidRDefault="00EC7311" w:rsidP="00443003">
      <w:pPr>
        <w:pStyle w:val="Articolo"/>
        <w:spacing w:before="120" w:line="276" w:lineRule="auto"/>
        <w:contextualSpacing w:val="0"/>
        <w:rPr>
          <w:rFonts w:asciiTheme="minorHAnsi" w:hAnsiTheme="minorHAnsi" w:cstheme="minorHAnsi"/>
          <w:i/>
          <w:iCs/>
        </w:rPr>
      </w:pPr>
    </w:p>
    <w:p w14:paraId="4DC834B0" w14:textId="77777777" w:rsidR="00DC0814" w:rsidRPr="00443003" w:rsidRDefault="00DC0814" w:rsidP="00443003">
      <w:pPr>
        <w:pStyle w:val="Articolo"/>
        <w:spacing w:before="120" w:line="276" w:lineRule="auto"/>
        <w:contextualSpacing w:val="0"/>
        <w:rPr>
          <w:rFonts w:asciiTheme="minorHAnsi" w:hAnsiTheme="minorHAnsi" w:cstheme="minorHAnsi"/>
          <w:i/>
          <w:iCs/>
        </w:rPr>
      </w:pPr>
    </w:p>
    <w:p w14:paraId="7C1A997E"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03C30F32" w14:textId="6344AE1E" w:rsidR="0042336E" w:rsidRDefault="0042336E" w:rsidP="00FC4270">
      <w:pPr>
        <w:pStyle w:val="Articolo"/>
        <w:spacing w:before="120" w:line="276" w:lineRule="auto"/>
        <w:contextualSpacing w:val="0"/>
        <w:jc w:val="left"/>
        <w:rPr>
          <w:rFonts w:asciiTheme="minorHAnsi" w:hAnsiTheme="minorHAnsi" w:cstheme="minorHAnsi"/>
        </w:rPr>
      </w:pPr>
    </w:p>
    <w:p w14:paraId="37AB77C9" w14:textId="77777777" w:rsidR="00691A8F" w:rsidRPr="00443003" w:rsidRDefault="00691A8F"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1 </w:t>
      </w:r>
    </w:p>
    <w:p w14:paraId="212BD844" w14:textId="762AE4D6" w:rsidR="00EF2501" w:rsidRPr="00443003" w:rsidRDefault="00691A8F"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lastRenderedPageBreak/>
        <w:t xml:space="preserve">Oggetto </w:t>
      </w:r>
      <w:r w:rsidR="00650842" w:rsidRPr="00443003">
        <w:rPr>
          <w:rFonts w:cstheme="minorHAnsi"/>
          <w:b/>
          <w:bCs/>
        </w:rPr>
        <w:t>dell’incarico</w:t>
      </w:r>
    </w:p>
    <w:p w14:paraId="1EFC3378" w14:textId="07359420" w:rsidR="00FE58BC" w:rsidRPr="00FE58BC" w:rsidRDefault="00FE58BC" w:rsidP="00FE58BC">
      <w:pPr>
        <w:numPr>
          <w:ilvl w:val="0"/>
          <w:numId w:val="4"/>
        </w:numPr>
        <w:spacing w:before="120" w:after="120" w:line="276" w:lineRule="auto"/>
        <w:ind w:left="284"/>
        <w:jc w:val="both"/>
        <w:rPr>
          <w:rFonts w:cstheme="minorHAnsi"/>
        </w:rPr>
      </w:pPr>
      <w:bookmarkStart w:id="3" w:name="_Hlk96538837"/>
      <w:r w:rsidRPr="00FE58BC">
        <w:rPr>
          <w:rFonts w:cstheme="minorHAnsi"/>
        </w:rPr>
        <w:t>Il presente Avviso di selezione (a seguire, anche «</w:t>
      </w:r>
      <w:r w:rsidRPr="00FE58BC">
        <w:rPr>
          <w:rFonts w:cstheme="minorHAnsi"/>
          <w:b/>
          <w:bCs/>
        </w:rPr>
        <w:t>Avviso</w:t>
      </w:r>
      <w:r w:rsidRPr="00FE58BC">
        <w:rPr>
          <w:rFonts w:cstheme="minorHAnsi"/>
        </w:rPr>
        <w:t xml:space="preserve">») è </w:t>
      </w:r>
      <w:r w:rsidR="00CD1F2F">
        <w:rPr>
          <w:rFonts w:cstheme="minorHAnsi"/>
        </w:rPr>
        <w:t>diretto al conferimento di n. 16</w:t>
      </w:r>
      <w:r w:rsidRPr="00FE58BC">
        <w:rPr>
          <w:rFonts w:cstheme="minorHAnsi"/>
        </w:rPr>
        <w:t xml:space="preserve"> incarichi individuali (a seguire, anche «</w:t>
      </w:r>
      <w:r w:rsidRPr="00FE58BC">
        <w:rPr>
          <w:rFonts w:cstheme="minorHAnsi"/>
          <w:b/>
          <w:bCs/>
        </w:rPr>
        <w:t>Incarico</w:t>
      </w:r>
      <w:r w:rsidRPr="00FE58BC">
        <w:rPr>
          <w:rFonts w:cstheme="minorHAnsi"/>
        </w:rPr>
        <w:t xml:space="preserve">»), </w:t>
      </w:r>
      <w:bookmarkStart w:id="4" w:name="_Hlk96678173"/>
      <w:r w:rsidRPr="00FE58BC">
        <w:rPr>
          <w:rFonts w:cstheme="minorHAnsi"/>
          <w:iCs/>
        </w:rPr>
        <w:t>per la realizzazione</w:t>
      </w:r>
      <w:r w:rsidRPr="00FE58BC">
        <w:rPr>
          <w:rFonts w:cstheme="minorHAnsi"/>
        </w:rPr>
        <w:t xml:space="preserve"> delle attività </w:t>
      </w:r>
      <w:r w:rsidRPr="00FE58BC">
        <w:rPr>
          <w:rFonts w:eastAsia="Times New Roman" w:cstheme="minorHAnsi"/>
          <w:bCs/>
          <w:lang w:eastAsia="it-IT"/>
        </w:rPr>
        <w:t>di esperto per la prevenzione della dispersione scolastica</w:t>
      </w:r>
      <w:bookmarkEnd w:id="4"/>
      <w:r w:rsidRPr="00FE58BC">
        <w:rPr>
          <w:rFonts w:cstheme="minorHAnsi"/>
        </w:rPr>
        <w:t>, nello specifico:</w:t>
      </w:r>
    </w:p>
    <w:p w14:paraId="4C4F547D" w14:textId="77777777" w:rsidR="00FE58BC" w:rsidRPr="00FE58BC" w:rsidRDefault="00FE58BC" w:rsidP="00FE58BC">
      <w:pPr>
        <w:numPr>
          <w:ilvl w:val="0"/>
          <w:numId w:val="31"/>
        </w:numPr>
        <w:spacing w:after="0" w:line="276" w:lineRule="auto"/>
        <w:contextualSpacing/>
        <w:rPr>
          <w:rFonts w:eastAsia="Times New Roman" w:cstheme="minorHAnsi"/>
          <w:b/>
          <w:bCs/>
          <w:i/>
          <w:iCs/>
          <w:lang w:eastAsia="it-IT"/>
        </w:rPr>
      </w:pPr>
      <w:bookmarkStart w:id="5" w:name="_Hlk129763263"/>
      <w:r w:rsidRPr="00FE58BC">
        <w:rPr>
          <w:rFonts w:eastAsia="Times New Roman" w:cstheme="minorHAnsi"/>
          <w:b/>
          <w:bCs/>
          <w:lang w:eastAsia="it-IT"/>
        </w:rPr>
        <w:t xml:space="preserve">n. 6 incarichi </w:t>
      </w:r>
      <w:r w:rsidRPr="00FE58BC">
        <w:rPr>
          <w:rFonts w:eastAsia="Calibri" w:cstheme="minorHAnsi"/>
          <w:b/>
          <w:bCs/>
        </w:rPr>
        <w:t>aventi ad oggetto</w:t>
      </w:r>
      <w:r w:rsidRPr="00FE58BC">
        <w:rPr>
          <w:rFonts w:eastAsia="Times New Roman" w:cstheme="minorHAnsi"/>
          <w:b/>
          <w:bCs/>
          <w:lang w:eastAsia="it-IT"/>
        </w:rPr>
        <w:t xml:space="preserve"> “Docente esperto di Lingua e letteratura italiana” (5 per il plesso di San Bartolomeo in Galdo e 1 per il plesso di Baselice);</w:t>
      </w:r>
    </w:p>
    <w:p w14:paraId="1A692DB5" w14:textId="1C47A6C5" w:rsidR="00FE58BC" w:rsidRPr="00FE58BC" w:rsidRDefault="00FE58BC" w:rsidP="00FE58BC">
      <w:pPr>
        <w:numPr>
          <w:ilvl w:val="0"/>
          <w:numId w:val="31"/>
        </w:numPr>
        <w:spacing w:after="0" w:line="276" w:lineRule="auto"/>
        <w:contextualSpacing/>
        <w:jc w:val="both"/>
        <w:rPr>
          <w:rFonts w:eastAsia="Times New Roman" w:cstheme="minorHAnsi"/>
          <w:b/>
          <w:bCs/>
          <w:i/>
          <w:iCs/>
          <w:lang w:eastAsia="it-IT"/>
        </w:rPr>
      </w:pPr>
      <w:r w:rsidRPr="00FE58BC">
        <w:rPr>
          <w:rFonts w:eastAsia="Times New Roman" w:cstheme="minorHAnsi"/>
          <w:b/>
          <w:bCs/>
          <w:lang w:eastAsia="it-IT"/>
        </w:rPr>
        <w:t xml:space="preserve">n. </w:t>
      </w:r>
      <w:r w:rsidR="00DC0814">
        <w:rPr>
          <w:rFonts w:eastAsia="Times New Roman" w:cstheme="minorHAnsi"/>
          <w:b/>
          <w:bCs/>
          <w:lang w:eastAsia="it-IT"/>
        </w:rPr>
        <w:t>6</w:t>
      </w:r>
      <w:r w:rsidRPr="00FE58BC">
        <w:rPr>
          <w:rFonts w:eastAsia="Times New Roman" w:cstheme="minorHAnsi"/>
          <w:b/>
          <w:bCs/>
          <w:lang w:eastAsia="it-IT"/>
        </w:rPr>
        <w:t xml:space="preserve"> incarichi </w:t>
      </w:r>
      <w:r w:rsidRPr="00FE58BC">
        <w:rPr>
          <w:rFonts w:eastAsia="Calibri" w:cstheme="minorHAnsi"/>
          <w:b/>
          <w:bCs/>
        </w:rPr>
        <w:t>aventi ad oggetto</w:t>
      </w:r>
      <w:r w:rsidRPr="00FE58BC">
        <w:rPr>
          <w:rFonts w:eastAsia="Times New Roman" w:cstheme="minorHAnsi"/>
          <w:b/>
          <w:bCs/>
          <w:lang w:eastAsia="it-IT"/>
        </w:rPr>
        <w:t xml:space="preserve"> “Docente esperto di Matematica” (3 per il plesso di San Bartolomeo in Galdo e 1 per il plesso di Baselice);</w:t>
      </w:r>
    </w:p>
    <w:p w14:paraId="500B3A9D" w14:textId="77777777" w:rsidR="00FE58BC" w:rsidRPr="00FE58BC" w:rsidRDefault="00FE58BC" w:rsidP="00FE58BC">
      <w:pPr>
        <w:numPr>
          <w:ilvl w:val="0"/>
          <w:numId w:val="31"/>
        </w:numPr>
        <w:spacing w:after="0" w:line="276" w:lineRule="auto"/>
        <w:contextualSpacing/>
        <w:rPr>
          <w:rFonts w:eastAsia="Times New Roman" w:cstheme="minorHAnsi"/>
          <w:b/>
          <w:bCs/>
          <w:i/>
          <w:iCs/>
          <w:lang w:eastAsia="it-IT"/>
        </w:rPr>
      </w:pPr>
      <w:r w:rsidRPr="00FE58BC">
        <w:rPr>
          <w:rFonts w:eastAsia="Times New Roman" w:cstheme="minorHAnsi"/>
          <w:b/>
          <w:bCs/>
          <w:lang w:eastAsia="it-IT"/>
        </w:rPr>
        <w:t xml:space="preserve">n. 4 incarichi </w:t>
      </w:r>
      <w:r w:rsidRPr="00FE58BC">
        <w:rPr>
          <w:rFonts w:eastAsia="Calibri" w:cstheme="minorHAnsi"/>
          <w:b/>
          <w:bCs/>
        </w:rPr>
        <w:t>aventi ad oggetto</w:t>
      </w:r>
      <w:r w:rsidRPr="00FE58BC">
        <w:rPr>
          <w:rFonts w:eastAsia="Times New Roman" w:cstheme="minorHAnsi"/>
          <w:b/>
          <w:bCs/>
          <w:lang w:eastAsia="it-IT"/>
        </w:rPr>
        <w:t xml:space="preserve"> “Docente esperto di Inglese” (3 per il plesso di San Bartolomeo in Galdo e 1 per il plesso di Baselice).</w:t>
      </w:r>
    </w:p>
    <w:bookmarkEnd w:id="3"/>
    <w:bookmarkEnd w:id="5"/>
    <w:p w14:paraId="4ABD51A6" w14:textId="77777777" w:rsidR="001B71F7" w:rsidRDefault="001B71F7" w:rsidP="001B71F7">
      <w:pPr>
        <w:pStyle w:val="Comma"/>
        <w:numPr>
          <w:ilvl w:val="0"/>
          <w:numId w:val="4"/>
        </w:numPr>
        <w:spacing w:before="120" w:after="120" w:line="276" w:lineRule="auto"/>
        <w:ind w:left="283" w:hanging="357"/>
        <w:contextualSpacing w:val="0"/>
        <w:rPr>
          <w:rFonts w:cstheme="minorHAnsi"/>
        </w:rPr>
      </w:pPr>
      <w:r w:rsidRPr="00443003">
        <w:rPr>
          <w:rFonts w:cstheme="minorHAnsi"/>
        </w:rPr>
        <w:t xml:space="preserve">Nello specifico, </w:t>
      </w:r>
      <w:r>
        <w:rPr>
          <w:rFonts w:cstheme="minorHAnsi"/>
        </w:rPr>
        <w:t>gli incarichi</w:t>
      </w:r>
      <w:r w:rsidRPr="00443003">
        <w:rPr>
          <w:rFonts w:cstheme="minorHAnsi"/>
        </w:rPr>
        <w:t xml:space="preserve"> da attribuire </w:t>
      </w:r>
      <w:r>
        <w:rPr>
          <w:rFonts w:cstheme="minorHAnsi"/>
        </w:rPr>
        <w:t>prevedono:</w:t>
      </w:r>
    </w:p>
    <w:p w14:paraId="5BF222A6" w14:textId="77777777" w:rsidR="001B71F7" w:rsidRDefault="001B71F7" w:rsidP="001B71F7">
      <w:pPr>
        <w:pStyle w:val="Comma"/>
        <w:numPr>
          <w:ilvl w:val="0"/>
          <w:numId w:val="33"/>
        </w:numPr>
        <w:spacing w:before="120" w:after="120" w:line="276" w:lineRule="auto"/>
        <w:contextualSpacing w:val="0"/>
        <w:rPr>
          <w:rFonts w:cstheme="minorHAnsi"/>
        </w:rPr>
      </w:pPr>
      <w:r w:rsidRPr="00F337BA">
        <w:rPr>
          <w:rFonts w:cstheme="minorHAnsi"/>
        </w:rPr>
        <w:t xml:space="preserve">l’erogazione di percorsi individuali di rafforzamento attraverso </w:t>
      </w:r>
      <w:proofErr w:type="spellStart"/>
      <w:r w:rsidRPr="00F337BA">
        <w:rPr>
          <w:rFonts w:cstheme="minorHAnsi"/>
        </w:rPr>
        <w:t>mentoring</w:t>
      </w:r>
      <w:proofErr w:type="spellEnd"/>
      <w:r w:rsidRPr="00F337BA">
        <w:rPr>
          <w:rFonts w:cstheme="minorHAnsi"/>
        </w:rPr>
        <w:t xml:space="preserve"> e orientamento, sostegno alle competenze</w:t>
      </w:r>
      <w:r>
        <w:rPr>
          <w:rFonts w:cstheme="minorHAnsi"/>
        </w:rPr>
        <w:t xml:space="preserve"> </w:t>
      </w:r>
      <w:r w:rsidRPr="00F337BA">
        <w:rPr>
          <w:rFonts w:cstheme="minorHAnsi"/>
        </w:rPr>
        <w:t xml:space="preserve">disciplinari, </w:t>
      </w:r>
      <w:proofErr w:type="spellStart"/>
      <w:r>
        <w:rPr>
          <w:rFonts w:cstheme="minorHAnsi"/>
        </w:rPr>
        <w:t>coaching</w:t>
      </w:r>
      <w:proofErr w:type="spellEnd"/>
      <w:r>
        <w:rPr>
          <w:rFonts w:cstheme="minorHAnsi"/>
        </w:rPr>
        <w:t xml:space="preserve"> motivazionale;</w:t>
      </w:r>
    </w:p>
    <w:p w14:paraId="73280FDF" w14:textId="77777777" w:rsidR="001B71F7" w:rsidRDefault="001B71F7" w:rsidP="001B71F7">
      <w:pPr>
        <w:pStyle w:val="Comma"/>
        <w:numPr>
          <w:ilvl w:val="0"/>
          <w:numId w:val="33"/>
        </w:numPr>
        <w:spacing w:before="120" w:after="120" w:line="276" w:lineRule="auto"/>
        <w:contextualSpacing w:val="0"/>
        <w:rPr>
          <w:rFonts w:cstheme="minorHAnsi"/>
        </w:rPr>
      </w:pPr>
      <w:r>
        <w:t>la redazione di un puntuale progetto didattico,</w:t>
      </w:r>
    </w:p>
    <w:p w14:paraId="62F5C87C" w14:textId="77777777" w:rsidR="001B71F7" w:rsidRPr="00053DA3" w:rsidRDefault="001B71F7" w:rsidP="001B71F7">
      <w:pPr>
        <w:pStyle w:val="Paragrafoelenco"/>
        <w:numPr>
          <w:ilvl w:val="0"/>
          <w:numId w:val="33"/>
        </w:numPr>
        <w:rPr>
          <w:rFonts w:cstheme="minorHAnsi"/>
        </w:rPr>
      </w:pPr>
      <w:r w:rsidRPr="00053DA3">
        <w:rPr>
          <w:rFonts w:cstheme="minorHAnsi"/>
        </w:rPr>
        <w:t xml:space="preserve">la compilazione delle varie aree di propria competenza previste nella piattaforma Futura (inserimento alunni, argomenti corso, presenze, questionari, </w:t>
      </w:r>
      <w:proofErr w:type="spellStart"/>
      <w:r w:rsidRPr="00053DA3">
        <w:rPr>
          <w:rFonts w:cstheme="minorHAnsi"/>
        </w:rPr>
        <w:t>ecc</w:t>
      </w:r>
      <w:proofErr w:type="spellEnd"/>
      <w:r w:rsidRPr="00053DA3">
        <w:rPr>
          <w:rFonts w:cstheme="minorHAnsi"/>
        </w:rPr>
        <w:t>…);</w:t>
      </w:r>
    </w:p>
    <w:p w14:paraId="0A191B3C" w14:textId="77777777" w:rsidR="001B71F7" w:rsidRDefault="001B71F7" w:rsidP="001B71F7">
      <w:pPr>
        <w:pStyle w:val="Comma"/>
        <w:numPr>
          <w:ilvl w:val="0"/>
          <w:numId w:val="33"/>
        </w:numPr>
        <w:spacing w:before="120" w:after="120" w:line="276" w:lineRule="auto"/>
        <w:contextualSpacing w:val="0"/>
        <w:rPr>
          <w:rFonts w:cstheme="minorHAnsi"/>
        </w:rPr>
      </w:pPr>
      <w:r>
        <w:rPr>
          <w:rFonts w:cstheme="minorHAnsi"/>
        </w:rPr>
        <w:t xml:space="preserve">la </w:t>
      </w:r>
      <w:r w:rsidRPr="00053DA3">
        <w:rPr>
          <w:rFonts w:cstheme="minorHAnsi"/>
        </w:rPr>
        <w:t>stesur</w:t>
      </w:r>
      <w:r>
        <w:rPr>
          <w:rFonts w:cstheme="minorHAnsi"/>
        </w:rPr>
        <w:t>a di una relazione finale,</w:t>
      </w:r>
    </w:p>
    <w:p w14:paraId="00368CA4" w14:textId="77777777" w:rsidR="001B71F7" w:rsidRDefault="001B71F7" w:rsidP="001B71F7">
      <w:pPr>
        <w:pStyle w:val="Comma"/>
        <w:numPr>
          <w:ilvl w:val="0"/>
          <w:numId w:val="0"/>
        </w:numPr>
        <w:spacing w:before="120" w:after="120" w:line="276" w:lineRule="auto"/>
        <w:ind w:left="337" w:firstLine="55"/>
        <w:contextualSpacing w:val="0"/>
        <w:rPr>
          <w:rFonts w:cstheme="minorHAnsi"/>
        </w:rPr>
      </w:pPr>
      <w:r>
        <w:rPr>
          <w:rFonts w:cstheme="minorHAnsi"/>
        </w:rPr>
        <w:t>per le seguenti edizioni:</w:t>
      </w:r>
    </w:p>
    <w:p w14:paraId="3789BE2C"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3: plesso secondaria I grado di San Bartolomeo in Galdo, n. 10 ore di Italiano e n. 10 ore di Matematica;</w:t>
      </w:r>
    </w:p>
    <w:p w14:paraId="3A5181A4"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4: plesso secondaria I grado di San Bartolomeo in Galdo, n. 10 ore di Italiano, n. 5 ore di Matematica e n. 5 ore di Inglese;</w:t>
      </w:r>
    </w:p>
    <w:p w14:paraId="63E73A61"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5: plesso secondaria I grado di San Bartolomeo in Galdo, n. 4 ore di Italiano, n. 12 ore di Matematica e n. 4 ore di Inglese;</w:t>
      </w:r>
    </w:p>
    <w:p w14:paraId="38B79838"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6: plesso secondaria I grado di San Bartolomeo in Galdo, n. 4 ore di Italiano, n. 12 ore di Matematica e n. 4 ore di Inglese;</w:t>
      </w:r>
    </w:p>
    <w:p w14:paraId="76577548"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7: plesso secondaria I grado di San Bartolomeo in Galdo, n. 4 ore di Italiano, n. 5 ore di Matematica e n. 5 ore di Inglese;</w:t>
      </w:r>
    </w:p>
    <w:p w14:paraId="143B3C4D"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lastRenderedPageBreak/>
        <w:t>Edizione 8: plesso secondaria I grado di San Bartolomeo in Galdo, n. 5 ore di Italiano, n. 5 ore di Matematica e n. 5 ore di Inglese;</w:t>
      </w:r>
    </w:p>
    <w:p w14:paraId="3F85143D"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9: plesso secondaria I grado di San Bartolomeo in Galdo, n. 5 ore di Italiano, n. 5 ore di Matematica e n. 5 ore di Inglese;</w:t>
      </w:r>
    </w:p>
    <w:p w14:paraId="6F663FD3"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10: plesso secondaria I grado di Baselice, n. 3 ore di Italiano, n. 3 ore di Matematica e n. 4 ore di Inglese;</w:t>
      </w:r>
    </w:p>
    <w:p w14:paraId="40AB6F6C"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11: plesso secondaria I grado di San Bartolomeo in Galdo, n. 3 ore di Italiano, n. 4 ore di Matematica e n. 3 ore di Inglese;</w:t>
      </w:r>
    </w:p>
    <w:p w14:paraId="0BDE601F"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12: plesso secondaria I grado di San Bartolomeo in Galdo, n. 6 ore di Italiano, n. 6 ore di Matematica e n. 4 ore di Inglese;</w:t>
      </w:r>
    </w:p>
    <w:p w14:paraId="6D1A4F97"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13: plesso secondaria I grado di San Bartolomeo in Galdo, n. 4 ore di Italiano, n. 6 ore di Matematica e n. 4 ore di Inglese;</w:t>
      </w:r>
    </w:p>
    <w:p w14:paraId="256C34E4"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14: plesso secondaria I grado di San Bartolomeo in Galdo, n. 4 ore di Italiano, n. 5 ore di Matematica e n. 4 ore di Inglese;</w:t>
      </w:r>
    </w:p>
    <w:p w14:paraId="4335CAFF"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15: plesso secondaria I grado di San Bartolomeo in Galdo, n. 8 ore di Italiano, n. 8 ore di Matematica e n. 4 ore di Inglese;</w:t>
      </w:r>
    </w:p>
    <w:p w14:paraId="01B96D03"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16: plesso secondaria I grado di San Bartolomeo in Galdo, n. 4 ore di Italiano, n. 6 ore di Matematica e n. 3 ore di Inglese;</w:t>
      </w:r>
    </w:p>
    <w:p w14:paraId="4197AD6F"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17: plesso secondaria I grado di San Bartolomeo in Galdo, n. 3 ore di Italiano, n. 4 ore di Matematica e n. 3 ore di Inglese;</w:t>
      </w:r>
    </w:p>
    <w:p w14:paraId="72E54EA5"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18: plesso secondaria I grado di Baselice, n. 4 ore di Italiano, n. 4 ore di Matematica e n. 4 ore di Inglese;</w:t>
      </w:r>
    </w:p>
    <w:p w14:paraId="6207002F"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19: plesso secondaria I grado di Baselice, n. 4 ore di Italiano, n. 4 ore di Matematica e n. 4 ore di Inglese;</w:t>
      </w:r>
    </w:p>
    <w:p w14:paraId="419EE8CF"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20: plesso secondaria I grado di Baselice, n. 3 ore di Italiano, n. 3 ore di Matematica e n. 3 ore di Inglese;</w:t>
      </w:r>
    </w:p>
    <w:p w14:paraId="08562FF5"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21: plesso secondaria I grado di San Bartolomeo in Galdo, n. 7 ore di Italiano, n. 9 ore di Matematica e n. 4 ore di Inglese;</w:t>
      </w:r>
    </w:p>
    <w:p w14:paraId="6D7A8CEA"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lastRenderedPageBreak/>
        <w:t>Edizione 22: plesso secondaria I grado di San Bartolomeo in Galdo, n. 4 ore di Italiano, n. 9 ore di Matematica e n. 4 ore di Inglese;</w:t>
      </w:r>
    </w:p>
    <w:p w14:paraId="117CCEB8"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23: plesso secondaria I grado di San Bartolomeo in Galdo, n. 6 ore di Italiano, n. 9 ore di Matematica e n. 5 ore di Inglese;</w:t>
      </w:r>
    </w:p>
    <w:p w14:paraId="7C1316EC"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24: plesso secondaria I grado di San Bartolomeo in Galdo, n. 6 ore di Italiano, n. 9 ore di Matematica e n. 5 ore di Inglese;</w:t>
      </w:r>
    </w:p>
    <w:p w14:paraId="036350C7"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25: plesso secondaria I grado di San Bartolomeo in Galdo, n. 7 ore di Italiano, n. 9 ore di Matematica e n. 4 ore di Inglese;</w:t>
      </w:r>
    </w:p>
    <w:p w14:paraId="141E8B48"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26: plesso secondaria I grado di San Bartolomeo in Galdo, n. 7 ore di Italiano, n. 9 ore di Matematica e n. 4 ore di Inglese;</w:t>
      </w:r>
    </w:p>
    <w:p w14:paraId="72D20A57"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27: plesso secondaria I grado di San Bartolomeo in Galdo, n. 4 ore di Italiano, n. 6 ore di Matematica e n. 2 ore di Inglese;</w:t>
      </w:r>
    </w:p>
    <w:p w14:paraId="7EE3ACDA"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28: plesso secondaria I grado di San Bartolomeo in Galdo, n. 6 ore di Italiano, n. 10 ore di Matematica e n. 4 ore di Inglese;</w:t>
      </w:r>
    </w:p>
    <w:p w14:paraId="7F6B3422"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29: plesso secondaria I grado di San Bartolomeo in Galdo, n. 7 ore di Italiano, n. 9 ore di Matematica e n. 4 ore di Inglese;</w:t>
      </w:r>
    </w:p>
    <w:p w14:paraId="4EBBEFD1" w14:textId="77777777" w:rsidR="00AD6CF2" w:rsidRPr="00AD6CF2" w:rsidRDefault="00AD6CF2" w:rsidP="00AD6CF2">
      <w:pPr>
        <w:numPr>
          <w:ilvl w:val="2"/>
          <w:numId w:val="4"/>
        </w:numPr>
        <w:spacing w:before="120" w:after="120" w:line="276" w:lineRule="auto"/>
        <w:ind w:left="851" w:hanging="459"/>
        <w:jc w:val="both"/>
        <w:rPr>
          <w:rFonts w:cstheme="minorHAnsi"/>
        </w:rPr>
      </w:pPr>
      <w:r w:rsidRPr="00AD6CF2">
        <w:rPr>
          <w:rFonts w:cstheme="minorHAnsi"/>
        </w:rPr>
        <w:t>Edizione 30: plesso secondaria I grado di Baselice, n. 3 ore di Italiano, n. 2 ore di Matematica e n. 3 ore di Inglese.</w:t>
      </w:r>
    </w:p>
    <w:p w14:paraId="570D3BC1"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p>
    <w:p w14:paraId="6BA0DBD4" w14:textId="6F5CD2BB" w:rsidR="00441C52" w:rsidRPr="00443003" w:rsidRDefault="00441C52"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CC0643" w:rsidRPr="00443003">
        <w:rPr>
          <w:rFonts w:cstheme="minorHAnsi"/>
          <w:b/>
          <w:bCs/>
        </w:rPr>
        <w:t>2</w:t>
      </w:r>
    </w:p>
    <w:p w14:paraId="1758A06B" w14:textId="197D7C8A" w:rsidR="00C21CD3" w:rsidRPr="00443003" w:rsidRDefault="005337CE"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Requisiti e titoli </w:t>
      </w:r>
      <w:r w:rsidR="00226443" w:rsidRPr="00443003">
        <w:rPr>
          <w:rFonts w:cstheme="minorHAnsi"/>
          <w:b/>
          <w:bCs/>
        </w:rPr>
        <w:t>richiest</w:t>
      </w:r>
      <w:r w:rsidRPr="00443003">
        <w:rPr>
          <w:rFonts w:cstheme="minorHAnsi"/>
          <w:b/>
          <w:bCs/>
        </w:rPr>
        <w:t>i</w:t>
      </w:r>
    </w:p>
    <w:p w14:paraId="5CD697AF" w14:textId="563AE440" w:rsidR="003A6695" w:rsidRPr="00443003" w:rsidRDefault="00092075" w:rsidP="008C7555">
      <w:pPr>
        <w:pStyle w:val="Comma"/>
        <w:numPr>
          <w:ilvl w:val="0"/>
          <w:numId w:val="3"/>
        </w:numPr>
        <w:spacing w:before="120" w:after="120" w:line="276" w:lineRule="auto"/>
        <w:ind w:left="284"/>
        <w:contextualSpacing w:val="0"/>
        <w:rPr>
          <w:rFonts w:cstheme="minorHAnsi"/>
        </w:rPr>
      </w:pPr>
      <w:r w:rsidRPr="00443003">
        <w:rPr>
          <w:rFonts w:cstheme="minorHAnsi"/>
        </w:rPr>
        <w:t xml:space="preserve">Possono partecipare alla selezione i candidati </w:t>
      </w:r>
      <w:r w:rsidR="00932007" w:rsidRPr="00443003">
        <w:rPr>
          <w:rFonts w:cstheme="minorHAnsi"/>
        </w:rPr>
        <w:t>(a seguire</w:t>
      </w:r>
      <w:r w:rsidR="005311CE">
        <w:rPr>
          <w:rFonts w:cstheme="minorHAnsi"/>
        </w:rPr>
        <w:t>,</w:t>
      </w:r>
      <w:r w:rsidR="00932007" w:rsidRPr="00443003">
        <w:rPr>
          <w:rFonts w:cstheme="minorHAnsi"/>
        </w:rPr>
        <w:t xml:space="preserve"> anche “</w:t>
      </w:r>
      <w:r w:rsidR="00A12AAD" w:rsidRPr="005311CE">
        <w:rPr>
          <w:rFonts w:cstheme="minorHAnsi"/>
          <w:b/>
          <w:bCs/>
        </w:rPr>
        <w:t>P</w:t>
      </w:r>
      <w:r w:rsidR="00932007" w:rsidRPr="005311CE">
        <w:rPr>
          <w:rFonts w:cstheme="minorHAnsi"/>
          <w:b/>
          <w:bCs/>
        </w:rPr>
        <w:t>artecipanti</w:t>
      </w:r>
      <w:r w:rsidR="00932007" w:rsidRPr="00443003">
        <w:rPr>
          <w:rFonts w:cstheme="minorHAnsi"/>
        </w:rPr>
        <w:t xml:space="preserve">”) </w:t>
      </w:r>
      <w:r w:rsidRPr="00443003">
        <w:rPr>
          <w:rFonts w:cstheme="minorHAnsi"/>
        </w:rPr>
        <w:t>che, alla data di scadenza del bando:</w:t>
      </w:r>
    </w:p>
    <w:p w14:paraId="2BEA9CBB" w14:textId="27D0232F" w:rsidR="00005776" w:rsidRPr="00443003" w:rsidRDefault="008B0935" w:rsidP="008C7555">
      <w:pPr>
        <w:pStyle w:val="Comma"/>
        <w:numPr>
          <w:ilvl w:val="0"/>
          <w:numId w:val="5"/>
        </w:numPr>
        <w:spacing w:before="120" w:after="120" w:line="276" w:lineRule="auto"/>
        <w:contextualSpacing w:val="0"/>
        <w:rPr>
          <w:rFonts w:cstheme="minorHAnsi"/>
        </w:rPr>
      </w:pPr>
      <w:r w:rsidRPr="00443003">
        <w:rPr>
          <w:rFonts w:cstheme="minorHAnsi"/>
        </w:rPr>
        <w:t xml:space="preserve">abbiano la </w:t>
      </w:r>
      <w:r w:rsidR="00005776" w:rsidRPr="00443003">
        <w:rPr>
          <w:rFonts w:cstheme="minorHAnsi"/>
        </w:rPr>
        <w:t xml:space="preserve">cittadinanza italiana o di uno degli Stati membri dell’Unione europea; </w:t>
      </w:r>
    </w:p>
    <w:p w14:paraId="628B87E0" w14:textId="4C89CD78" w:rsidR="00005776" w:rsidRPr="00443003" w:rsidRDefault="00472C24" w:rsidP="008C7555">
      <w:pPr>
        <w:pStyle w:val="Comma"/>
        <w:numPr>
          <w:ilvl w:val="0"/>
          <w:numId w:val="5"/>
        </w:numPr>
        <w:spacing w:before="120" w:after="120" w:line="276" w:lineRule="auto"/>
        <w:contextualSpacing w:val="0"/>
        <w:rPr>
          <w:rFonts w:cstheme="minorHAnsi"/>
        </w:rPr>
      </w:pPr>
      <w:r w:rsidRPr="00443003">
        <w:rPr>
          <w:rFonts w:cstheme="minorHAnsi"/>
        </w:rPr>
        <w:t xml:space="preserve">abbiano il </w:t>
      </w:r>
      <w:r w:rsidR="00005776" w:rsidRPr="00443003">
        <w:rPr>
          <w:rFonts w:cstheme="minorHAnsi"/>
        </w:rPr>
        <w:t xml:space="preserve">godimento dei diritti civili e politici; </w:t>
      </w:r>
    </w:p>
    <w:p w14:paraId="33BDDBC9" w14:textId="1A2150F6"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non siano stati esclusi dall’elettorato politico attivo;</w:t>
      </w:r>
    </w:p>
    <w:p w14:paraId="64CBB919" w14:textId="4937E7A9"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possiedano l’idoneità fisica allo svolgimento delle funzioni cui la presente procedura di selezione si riferisce;</w:t>
      </w:r>
    </w:p>
    <w:p w14:paraId="4C925628" w14:textId="70E8F7E1" w:rsidR="00005776" w:rsidRPr="004002A9" w:rsidRDefault="00005776" w:rsidP="004002A9">
      <w:pPr>
        <w:pStyle w:val="Comma"/>
        <w:numPr>
          <w:ilvl w:val="0"/>
          <w:numId w:val="5"/>
        </w:numPr>
        <w:spacing w:before="120" w:after="120" w:line="276" w:lineRule="auto"/>
        <w:contextualSpacing w:val="0"/>
        <w:rPr>
          <w:rFonts w:cstheme="minorHAnsi"/>
        </w:rPr>
      </w:pPr>
      <w:r w:rsidRPr="00443003">
        <w:rPr>
          <w:rFonts w:cstheme="minorHAnsi"/>
        </w:rPr>
        <w:lastRenderedPageBreak/>
        <w:t xml:space="preserve">non abbiano riportato condanne penali </w:t>
      </w:r>
      <w:r w:rsidR="004002A9">
        <w:rPr>
          <w:rFonts w:cstheme="minorHAnsi"/>
        </w:rPr>
        <w:t>e non siano destinatari di provvedimenti che riguardano l’applicazione di misure di prevenzione, di decisioni civili e di provvedimenti amministrativi iscritti nel casellario giudiziale;</w:t>
      </w:r>
    </w:p>
    <w:p w14:paraId="1D60B161" w14:textId="4B35544F"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non siano stati destituiti o dispensati dall’impiego presso una Pubblica Amministrazione;</w:t>
      </w:r>
    </w:p>
    <w:p w14:paraId="21819E8C" w14:textId="57F04732"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non siano stati dichiarati decaduti o licenziati da un impiego statale;</w:t>
      </w:r>
    </w:p>
    <w:p w14:paraId="5FAAAE00" w14:textId="1C3AD8A4"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non si trovino in situazione di</w:t>
      </w:r>
      <w:r w:rsidR="00D66096">
        <w:rPr>
          <w:rFonts w:cstheme="minorHAnsi"/>
        </w:rPr>
        <w:t xml:space="preserve"> </w:t>
      </w:r>
      <w:r w:rsidRPr="00443003">
        <w:rPr>
          <w:rFonts w:cstheme="minorHAnsi"/>
        </w:rPr>
        <w:t>incompatibilità</w:t>
      </w:r>
      <w:r w:rsidR="000D61AF" w:rsidRPr="00443003">
        <w:rPr>
          <w:rFonts w:cstheme="minorHAnsi"/>
        </w:rPr>
        <w:t xml:space="preserve">, ovvero, nel caso in cui sussistano cause di incompatibilità, </w:t>
      </w:r>
      <w:r w:rsidR="00D658EF" w:rsidRPr="00443003">
        <w:rPr>
          <w:rFonts w:cstheme="minorHAnsi"/>
        </w:rPr>
        <w:t>si impegnano a comunicarle espressamente</w:t>
      </w:r>
      <w:r w:rsidR="00D66096">
        <w:rPr>
          <w:rFonts w:cstheme="minorHAnsi"/>
        </w:rPr>
        <w:t xml:space="preserve"> e tempestivamente</w:t>
      </w:r>
      <w:r w:rsidR="00D658EF" w:rsidRPr="00443003">
        <w:rPr>
          <w:rFonts w:cstheme="minorHAnsi"/>
        </w:rPr>
        <w:t xml:space="preserve">, al fine di consentire </w:t>
      </w:r>
      <w:r w:rsidR="00970187" w:rsidRPr="00443003">
        <w:rPr>
          <w:rFonts w:cstheme="minorHAnsi"/>
        </w:rPr>
        <w:t>l</w:t>
      </w:r>
      <w:r w:rsidR="00D658EF" w:rsidRPr="00443003">
        <w:rPr>
          <w:rFonts w:cstheme="minorHAnsi"/>
        </w:rPr>
        <w:t>’adeguata valutazione delle medesime</w:t>
      </w:r>
      <w:r w:rsidR="00970187" w:rsidRPr="00443003">
        <w:rPr>
          <w:rFonts w:cstheme="minorHAnsi"/>
        </w:rPr>
        <w:t>;</w:t>
      </w:r>
    </w:p>
    <w:p w14:paraId="4B91E3E3" w14:textId="01A220C2" w:rsidR="008B0935" w:rsidRPr="00443003" w:rsidRDefault="00472C24" w:rsidP="008C7555">
      <w:pPr>
        <w:pStyle w:val="Comma"/>
        <w:numPr>
          <w:ilvl w:val="0"/>
          <w:numId w:val="5"/>
        </w:numPr>
        <w:spacing w:before="120" w:after="120" w:line="276" w:lineRule="auto"/>
        <w:contextualSpacing w:val="0"/>
        <w:rPr>
          <w:rFonts w:cstheme="minorHAnsi"/>
        </w:rPr>
      </w:pPr>
      <w:r w:rsidRPr="00443003">
        <w:rPr>
          <w:rFonts w:cstheme="minorHAnsi"/>
        </w:rPr>
        <w:t>non si trovino in situazioni</w:t>
      </w:r>
      <w:r w:rsidR="008B0935" w:rsidRPr="00443003">
        <w:rPr>
          <w:rFonts w:cstheme="minorHAnsi"/>
        </w:rPr>
        <w:t xml:space="preserve"> di conflitto di interessi</w:t>
      </w:r>
      <w:r w:rsidRPr="00443003">
        <w:rPr>
          <w:rFonts w:cstheme="minorHAnsi"/>
        </w:rPr>
        <w:t>, neanche potenziale,</w:t>
      </w:r>
      <w:r w:rsidR="008B0935" w:rsidRPr="00443003">
        <w:rPr>
          <w:rFonts w:cstheme="minorHAnsi"/>
        </w:rPr>
        <w:t xml:space="preserve"> che possano interferire con l’esercizio dell’incarico;</w:t>
      </w:r>
    </w:p>
    <w:p w14:paraId="60C33DCA" w14:textId="06B92D9B" w:rsidR="003A6695" w:rsidRPr="00443003" w:rsidRDefault="00EC7311" w:rsidP="008C7555">
      <w:pPr>
        <w:pStyle w:val="Comma"/>
        <w:numPr>
          <w:ilvl w:val="0"/>
          <w:numId w:val="5"/>
        </w:numPr>
        <w:spacing w:before="120" w:after="120" w:line="276" w:lineRule="auto"/>
        <w:contextualSpacing w:val="0"/>
        <w:rPr>
          <w:rFonts w:cstheme="minorHAnsi"/>
        </w:rPr>
      </w:pPr>
      <w:r w:rsidRPr="00443003">
        <w:rPr>
          <w:rFonts w:cstheme="minorHAnsi"/>
          <w:i/>
          <w:iCs/>
        </w:rPr>
        <w:t>[</w:t>
      </w:r>
      <w:r w:rsidRPr="00443003">
        <w:rPr>
          <w:rFonts w:cstheme="minorHAnsi"/>
          <w:i/>
          <w:iCs/>
          <w:highlight w:val="yellow"/>
        </w:rPr>
        <w:t>eventuale</w:t>
      </w:r>
      <w:r w:rsidRPr="00443003">
        <w:rPr>
          <w:rFonts w:cstheme="minorHAnsi"/>
          <w:i/>
          <w:iCs/>
        </w:rPr>
        <w:t xml:space="preserve">] </w:t>
      </w:r>
      <w:r w:rsidR="00005776" w:rsidRPr="00443003">
        <w:rPr>
          <w:rFonts w:cstheme="minorHAnsi"/>
        </w:rPr>
        <w:t>siano in possesso del requisito della particolare e comprovata specializzazione</w:t>
      </w:r>
      <w:r w:rsidR="001729AB">
        <w:rPr>
          <w:rFonts w:cstheme="minorHAnsi"/>
        </w:rPr>
        <w:t xml:space="preserve"> anche</w:t>
      </w:r>
      <w:r w:rsidR="00005776" w:rsidRPr="00443003">
        <w:rPr>
          <w:rFonts w:cstheme="minorHAnsi"/>
        </w:rPr>
        <w:t xml:space="preserve"> universitaria strettamente correlata al contenuto della prestazione richiesta</w:t>
      </w:r>
      <w:r w:rsidRPr="00443003">
        <w:rPr>
          <w:rFonts w:cstheme="minorHAnsi"/>
        </w:rPr>
        <w:t xml:space="preserve"> </w:t>
      </w:r>
      <w:r w:rsidRPr="00443003">
        <w:rPr>
          <w:rFonts w:cstheme="minorHAnsi"/>
          <w:i/>
          <w:iCs/>
        </w:rPr>
        <w:t>[</w:t>
      </w:r>
      <w:r w:rsidRPr="00443003">
        <w:rPr>
          <w:rFonts w:cstheme="minorHAnsi"/>
          <w:i/>
          <w:iCs/>
          <w:highlight w:val="yellow"/>
        </w:rPr>
        <w:t xml:space="preserve">la previsione del requisito dipende dalla specificità dell’incarico e dalla conseguente esigenza di ricorrere a soggetti </w:t>
      </w:r>
      <w:r w:rsidRPr="001729AB">
        <w:rPr>
          <w:rFonts w:cstheme="minorHAnsi"/>
          <w:i/>
          <w:iCs/>
          <w:highlight w:val="yellow"/>
        </w:rPr>
        <w:t>esterni</w:t>
      </w:r>
      <w:r w:rsidR="001729AB" w:rsidRPr="001729AB">
        <w:rPr>
          <w:rFonts w:cstheme="minorHAnsi"/>
          <w:i/>
          <w:iCs/>
          <w:highlight w:val="yellow"/>
        </w:rPr>
        <w:t xml:space="preserve">, come indicato nell’art. 7, comma 6, del </w:t>
      </w:r>
      <w:proofErr w:type="spellStart"/>
      <w:r w:rsidR="001729AB" w:rsidRPr="001729AB">
        <w:rPr>
          <w:rFonts w:cstheme="minorHAnsi"/>
          <w:i/>
          <w:iCs/>
          <w:highlight w:val="yellow"/>
        </w:rPr>
        <w:t>D.Lgs.</w:t>
      </w:r>
      <w:proofErr w:type="spellEnd"/>
      <w:r w:rsidR="001729AB" w:rsidRPr="001729AB">
        <w:rPr>
          <w:rFonts w:cstheme="minorHAnsi"/>
          <w:i/>
          <w:iCs/>
          <w:highlight w:val="yellow"/>
        </w:rPr>
        <w:t xml:space="preserve"> n. 165/2001</w:t>
      </w:r>
      <w:r w:rsidRPr="00443003">
        <w:rPr>
          <w:rFonts w:cstheme="minorHAnsi"/>
          <w:i/>
          <w:iCs/>
        </w:rPr>
        <w:t>]</w:t>
      </w:r>
      <w:r w:rsidR="00472C24" w:rsidRPr="00443003">
        <w:rPr>
          <w:rFonts w:cstheme="minorHAnsi"/>
        </w:rPr>
        <w:t>;</w:t>
      </w:r>
    </w:p>
    <w:p w14:paraId="5FF414FA" w14:textId="1E2F55DA" w:rsidR="00C45194" w:rsidRPr="00443003" w:rsidRDefault="00ED7A20" w:rsidP="008C7555">
      <w:pPr>
        <w:pStyle w:val="Comma"/>
        <w:numPr>
          <w:ilvl w:val="0"/>
          <w:numId w:val="5"/>
        </w:numPr>
        <w:spacing w:before="120" w:after="120" w:line="276" w:lineRule="auto"/>
        <w:ind w:left="993" w:hanging="284"/>
        <w:contextualSpacing w:val="0"/>
        <w:rPr>
          <w:rFonts w:cstheme="minorHAnsi"/>
        </w:rPr>
      </w:pPr>
      <w:bookmarkStart w:id="6" w:name="_Hlk96616996"/>
      <w:r w:rsidRPr="00443003">
        <w:rPr>
          <w:rFonts w:cstheme="minorHAnsi"/>
          <w:i/>
          <w:iCs/>
        </w:rPr>
        <w:t>[</w:t>
      </w:r>
      <w:r w:rsidRPr="00443003">
        <w:rPr>
          <w:rFonts w:cstheme="minorHAnsi"/>
          <w:i/>
          <w:iCs/>
          <w:highlight w:val="yellow"/>
        </w:rPr>
        <w:t>eventuale</w:t>
      </w:r>
      <w:r w:rsidRPr="00443003">
        <w:rPr>
          <w:rFonts w:cstheme="minorHAnsi"/>
          <w:i/>
          <w:iCs/>
        </w:rPr>
        <w:t xml:space="preserve">] </w:t>
      </w:r>
      <w:r w:rsidR="00F845EA" w:rsidRPr="00443003">
        <w:rPr>
          <w:rFonts w:cstheme="minorHAnsi"/>
        </w:rPr>
        <w:t>possiedano i</w:t>
      </w:r>
      <w:r w:rsidRPr="00443003">
        <w:rPr>
          <w:rFonts w:cstheme="minorHAnsi"/>
        </w:rPr>
        <w:t xml:space="preserve">l seguente titolo </w:t>
      </w:r>
      <w:r w:rsidR="007D752E" w:rsidRPr="00443003">
        <w:rPr>
          <w:rFonts w:cstheme="minorHAnsi"/>
        </w:rPr>
        <w:t xml:space="preserve">accademico o </w:t>
      </w:r>
      <w:r w:rsidRPr="00443003">
        <w:rPr>
          <w:rFonts w:cstheme="minorHAnsi"/>
        </w:rPr>
        <w:t xml:space="preserve">di studio </w:t>
      </w:r>
      <w:r w:rsidRPr="00443003">
        <w:rPr>
          <w:rFonts w:cstheme="minorHAnsi"/>
          <w:i/>
          <w:iCs/>
        </w:rPr>
        <w:t>[</w:t>
      </w:r>
      <w:r w:rsidRPr="00443003">
        <w:rPr>
          <w:rFonts w:cstheme="minorHAnsi"/>
          <w:i/>
          <w:iCs/>
          <w:highlight w:val="yellow"/>
        </w:rPr>
        <w:t>inserire il titolo richiesto ai fini della partecipazione alla procedura in oggetto</w:t>
      </w:r>
      <w:r w:rsidRPr="00443003">
        <w:rPr>
          <w:rFonts w:cstheme="minorHAnsi"/>
          <w:i/>
          <w:iCs/>
        </w:rPr>
        <w:t>];</w:t>
      </w:r>
    </w:p>
    <w:bookmarkEnd w:id="6"/>
    <w:p w14:paraId="65E16E87" w14:textId="08EE4D35" w:rsidR="005337CE" w:rsidRPr="00443003" w:rsidRDefault="005337CE" w:rsidP="008C7555">
      <w:pPr>
        <w:pStyle w:val="Comma"/>
        <w:numPr>
          <w:ilvl w:val="0"/>
          <w:numId w:val="5"/>
        </w:numPr>
        <w:spacing w:before="120" w:after="120" w:line="276" w:lineRule="auto"/>
        <w:ind w:left="993" w:hanging="284"/>
        <w:contextualSpacing w:val="0"/>
        <w:rPr>
          <w:rFonts w:cstheme="minorHAnsi"/>
          <w:i/>
          <w:iCs/>
        </w:rPr>
      </w:pPr>
      <w:r w:rsidRPr="00443003">
        <w:rPr>
          <w:rFonts w:cstheme="minorHAnsi"/>
          <w:i/>
          <w:iCs/>
        </w:rPr>
        <w:t>[</w:t>
      </w:r>
      <w:r w:rsidRPr="00443003">
        <w:rPr>
          <w:rFonts w:cstheme="minorHAnsi"/>
          <w:i/>
          <w:iCs/>
          <w:highlight w:val="yellow"/>
        </w:rPr>
        <w:t>inserire ulteriori requisiti qualora ritenuti necessari</w:t>
      </w:r>
      <w:r w:rsidR="00BE2BF4" w:rsidRPr="00443003">
        <w:rPr>
          <w:rFonts w:cstheme="minorHAnsi"/>
          <w:i/>
          <w:iCs/>
          <w:highlight w:val="yellow"/>
        </w:rPr>
        <w:t>, in conformità alle esigenze dell’Istituzione scolastica e tenuto conto delle specificità dell’incarico da affidare</w:t>
      </w:r>
      <w:r w:rsidRPr="00443003">
        <w:rPr>
          <w:rFonts w:cstheme="minorHAnsi"/>
          <w:i/>
          <w:iCs/>
        </w:rPr>
        <w:t>].</w:t>
      </w:r>
    </w:p>
    <w:p w14:paraId="54365713" w14:textId="77777777" w:rsidR="009235CA" w:rsidRPr="00443003" w:rsidRDefault="0046241E" w:rsidP="008C7555">
      <w:pPr>
        <w:pStyle w:val="Comma"/>
        <w:numPr>
          <w:ilvl w:val="0"/>
          <w:numId w:val="3"/>
        </w:numPr>
        <w:spacing w:before="120" w:after="120" w:line="276" w:lineRule="auto"/>
        <w:ind w:left="284"/>
        <w:contextualSpacing w:val="0"/>
        <w:rPr>
          <w:rFonts w:cstheme="minorHAnsi"/>
        </w:rPr>
      </w:pPr>
      <w:r w:rsidRPr="00443003">
        <w:rPr>
          <w:rFonts w:cstheme="minorHAnsi"/>
        </w:rPr>
        <w:t xml:space="preserve">Tutti i requisiti per l’ammissione devono essere posseduti e comprovati alla data di scadenza del termine utile per la presentazione delle domande. L’accertamento della mancanza di uno solo dei requisiti prescritti per l’ammissione, </w:t>
      </w:r>
      <w:r w:rsidR="00B33A7F" w:rsidRPr="00443003">
        <w:rPr>
          <w:rFonts w:cstheme="minorHAnsi"/>
        </w:rPr>
        <w:t>sarà motivo di esclusione dalla selezione</w:t>
      </w:r>
      <w:r w:rsidRPr="00443003">
        <w:rPr>
          <w:rFonts w:cstheme="minorHAnsi"/>
        </w:rPr>
        <w:t>.</w:t>
      </w:r>
    </w:p>
    <w:p w14:paraId="562B4029" w14:textId="0728F801" w:rsidR="009235CA" w:rsidRPr="00443003" w:rsidRDefault="009235CA" w:rsidP="008C7555">
      <w:pPr>
        <w:pStyle w:val="Comma"/>
        <w:numPr>
          <w:ilvl w:val="0"/>
          <w:numId w:val="3"/>
        </w:numPr>
        <w:spacing w:before="120" w:after="120" w:line="276" w:lineRule="auto"/>
        <w:ind w:left="284"/>
        <w:contextualSpacing w:val="0"/>
        <w:rPr>
          <w:rFonts w:cstheme="minorHAnsi"/>
        </w:rPr>
      </w:pPr>
      <w:r w:rsidRPr="00443003">
        <w:rPr>
          <w:rFonts w:cstheme="minorHAnsi"/>
        </w:rPr>
        <w:t xml:space="preserve">I </w:t>
      </w:r>
      <w:r w:rsidR="00316060" w:rsidRPr="00443003">
        <w:rPr>
          <w:rFonts w:cstheme="minorHAnsi"/>
        </w:rPr>
        <w:t>P</w:t>
      </w:r>
      <w:r w:rsidRPr="00443003">
        <w:rPr>
          <w:rFonts w:cstheme="minorHAnsi"/>
        </w:rPr>
        <w:t xml:space="preserve">artecipanti alla selezione attestano il possesso dei sopraelencati requisiti di partecipazione mediante </w:t>
      </w:r>
      <w:r w:rsidR="00492B46" w:rsidRPr="00443003">
        <w:rPr>
          <w:rFonts w:cstheme="minorHAnsi"/>
        </w:rPr>
        <w:t>d</w:t>
      </w:r>
      <w:r w:rsidRPr="00443003">
        <w:rPr>
          <w:rFonts w:cstheme="minorHAnsi"/>
        </w:rPr>
        <w:t xml:space="preserve">ichiarazione sostitutiva, ai sensi del D.P.R. 445/2000, </w:t>
      </w:r>
      <w:r w:rsidR="00D2245A">
        <w:rPr>
          <w:rFonts w:cstheme="minorHAnsi"/>
        </w:rPr>
        <w:t xml:space="preserve">contenuta nella domanda di partecipazione, </w:t>
      </w:r>
      <w:r w:rsidRPr="00443003">
        <w:rPr>
          <w:rFonts w:cstheme="minorHAnsi"/>
        </w:rPr>
        <w:t>che dovrà essere</w:t>
      </w:r>
      <w:r w:rsidR="00316060" w:rsidRPr="00443003">
        <w:rPr>
          <w:rFonts w:cstheme="minorHAnsi"/>
        </w:rPr>
        <w:t xml:space="preserve"> debitamente</w:t>
      </w:r>
      <w:r w:rsidRPr="00443003">
        <w:rPr>
          <w:rFonts w:cstheme="minorHAnsi"/>
        </w:rPr>
        <w:t xml:space="preserve"> sottoscritta</w:t>
      </w:r>
      <w:r w:rsidR="00316060" w:rsidRPr="00443003">
        <w:rPr>
          <w:rFonts w:cstheme="minorHAnsi"/>
        </w:rPr>
        <w:t>.</w:t>
      </w:r>
    </w:p>
    <w:p w14:paraId="11772DCA" w14:textId="1B6FC2B0" w:rsidR="00B33A7F" w:rsidRPr="00443003" w:rsidRDefault="009F3978" w:rsidP="008C7555">
      <w:pPr>
        <w:pStyle w:val="Comma"/>
        <w:numPr>
          <w:ilvl w:val="0"/>
          <w:numId w:val="3"/>
        </w:numPr>
        <w:spacing w:before="120" w:after="120" w:line="276" w:lineRule="auto"/>
        <w:ind w:left="283" w:hanging="357"/>
        <w:contextualSpacing w:val="0"/>
        <w:rPr>
          <w:rFonts w:cstheme="minorHAnsi"/>
        </w:rPr>
      </w:pPr>
      <w:r w:rsidRPr="00443003">
        <w:rPr>
          <w:rFonts w:cstheme="minorHAnsi"/>
        </w:rPr>
        <w:t xml:space="preserve">L’Istituzione scolastica </w:t>
      </w:r>
      <w:r w:rsidR="009235CA" w:rsidRPr="00443003">
        <w:rPr>
          <w:rFonts w:cstheme="minorHAnsi"/>
        </w:rPr>
        <w:t>si riserva di effettuare le verifiche circa il possesso dei requisiti di cui al presente articolo</w:t>
      </w:r>
      <w:r w:rsidRPr="00443003">
        <w:rPr>
          <w:rFonts w:cstheme="minorHAnsi"/>
        </w:rPr>
        <w:t>.</w:t>
      </w:r>
    </w:p>
    <w:p w14:paraId="4308FC0A" w14:textId="0927BF90" w:rsidR="007F7B89" w:rsidRPr="00443003" w:rsidRDefault="007F7B89"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3</w:t>
      </w:r>
    </w:p>
    <w:p w14:paraId="3CEC0F65" w14:textId="3D7C078E" w:rsidR="004B4EAE" w:rsidRPr="00443003" w:rsidRDefault="00226443"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Criteri di </w:t>
      </w:r>
      <w:r w:rsidR="00C40041" w:rsidRPr="00443003">
        <w:rPr>
          <w:rFonts w:cstheme="minorHAnsi"/>
          <w:b/>
          <w:bCs/>
        </w:rPr>
        <w:t>selezione</w:t>
      </w:r>
    </w:p>
    <w:p w14:paraId="6700ADB5" w14:textId="76BB9B5F" w:rsidR="0038407A" w:rsidRPr="00443003" w:rsidRDefault="0038407A" w:rsidP="008C7555">
      <w:pPr>
        <w:pStyle w:val="Comma"/>
        <w:numPr>
          <w:ilvl w:val="0"/>
          <w:numId w:val="18"/>
        </w:numPr>
        <w:spacing w:before="120" w:after="120" w:line="276" w:lineRule="auto"/>
        <w:ind w:left="284"/>
        <w:contextualSpacing w:val="0"/>
        <w:rPr>
          <w:rFonts w:cstheme="minorHAnsi"/>
        </w:rPr>
      </w:pPr>
      <w:r w:rsidRPr="00443003">
        <w:rPr>
          <w:rFonts w:cstheme="minorHAnsi"/>
        </w:rPr>
        <w:lastRenderedPageBreak/>
        <w:t>Ai fini della partecipazione alla procedura di selezione in oggetto sono richiest</w:t>
      </w:r>
      <w:r w:rsidR="003D0350" w:rsidRPr="00443003">
        <w:rPr>
          <w:rFonts w:cstheme="minorHAnsi"/>
        </w:rPr>
        <w:t xml:space="preserve">e le seguenti </w:t>
      </w:r>
      <w:r w:rsidRPr="00443003">
        <w:rPr>
          <w:rFonts w:cstheme="minorHAnsi"/>
        </w:rPr>
        <w:t xml:space="preserve">esperienze professionali: </w:t>
      </w:r>
      <w:r w:rsidR="00FA19EF">
        <w:rPr>
          <w:rFonts w:cstheme="minorHAnsi"/>
        </w:rPr>
        <w:t>docente di scuola secondaria di I grado</w:t>
      </w:r>
      <w:r w:rsidRPr="00443003">
        <w:rPr>
          <w:rFonts w:cstheme="minorHAnsi"/>
        </w:rPr>
        <w:t>.</w:t>
      </w:r>
    </w:p>
    <w:p w14:paraId="25A2A399" w14:textId="0B5587CA" w:rsidR="00E15FB3" w:rsidRDefault="00862C59" w:rsidP="008C7555">
      <w:pPr>
        <w:pStyle w:val="Comma"/>
        <w:numPr>
          <w:ilvl w:val="0"/>
          <w:numId w:val="18"/>
        </w:numPr>
        <w:spacing w:before="120" w:after="120" w:line="276" w:lineRule="auto"/>
        <w:ind w:left="284"/>
        <w:contextualSpacing w:val="0"/>
        <w:rPr>
          <w:rFonts w:cstheme="minorHAnsi"/>
        </w:rPr>
      </w:pPr>
      <w:r w:rsidRPr="00443003">
        <w:rPr>
          <w:rFonts w:cstheme="minorHAnsi"/>
        </w:rPr>
        <w:t>I candidati saranno valutati comparativamente sulla base del curriculum</w:t>
      </w:r>
      <w:r w:rsidR="004F5A61" w:rsidRPr="00443003">
        <w:rPr>
          <w:rFonts w:cstheme="minorHAnsi"/>
        </w:rPr>
        <w:t xml:space="preserve"> vitae</w:t>
      </w:r>
      <w:r w:rsidRPr="00443003">
        <w:rPr>
          <w:rFonts w:cstheme="minorHAnsi"/>
        </w:rPr>
        <w:t xml:space="preserve"> e dei titoli </w:t>
      </w:r>
      <w:r w:rsidR="00BA61BC" w:rsidRPr="00443003">
        <w:rPr>
          <w:rFonts w:cstheme="minorHAnsi"/>
        </w:rPr>
        <w:t xml:space="preserve">accademici e di studio </w:t>
      </w:r>
      <w:r w:rsidRPr="00443003">
        <w:rPr>
          <w:rFonts w:cstheme="minorHAnsi"/>
        </w:rPr>
        <w:t>presentati</w:t>
      </w:r>
      <w:r w:rsidR="00FD17D2" w:rsidRPr="00443003">
        <w:rPr>
          <w:rFonts w:cstheme="minorHAnsi"/>
        </w:rPr>
        <w:t>,</w:t>
      </w:r>
      <w:r w:rsidRPr="00443003">
        <w:rPr>
          <w:rFonts w:cstheme="minorHAnsi"/>
        </w:rPr>
        <w:t xml:space="preserve"> come </w:t>
      </w:r>
      <w:r w:rsidR="00FA19EF">
        <w:rPr>
          <w:rFonts w:cstheme="minorHAnsi"/>
        </w:rPr>
        <w:t>da tabella seguente:</w:t>
      </w:r>
    </w:p>
    <w:p w14:paraId="03363E7D" w14:textId="77777777" w:rsidR="00FA19EF" w:rsidRPr="00FA19EF" w:rsidRDefault="00FA19EF" w:rsidP="00FA19EF">
      <w:pPr>
        <w:spacing w:before="120"/>
        <w:jc w:val="both"/>
        <w:rPr>
          <w:rFonts w:cstheme="minorHAnsi"/>
          <w:b/>
          <w:bCs/>
          <w:u w:val="single"/>
        </w:rPr>
      </w:pPr>
      <w:r w:rsidRPr="00FA19EF">
        <w:rPr>
          <w:rFonts w:cstheme="minorHAnsi"/>
          <w:b/>
          <w:bCs/>
          <w:u w:val="single"/>
        </w:rPr>
        <w:t xml:space="preserve">I requisiti minimi richiesti: </w:t>
      </w:r>
    </w:p>
    <w:p w14:paraId="74E86783" w14:textId="7D0DE45E" w:rsidR="00FA19EF" w:rsidRPr="00FA19EF" w:rsidRDefault="00FA19EF" w:rsidP="00FA19EF">
      <w:pPr>
        <w:numPr>
          <w:ilvl w:val="0"/>
          <w:numId w:val="26"/>
        </w:numPr>
        <w:spacing w:before="120" w:after="0" w:line="240" w:lineRule="auto"/>
        <w:jc w:val="both"/>
        <w:rPr>
          <w:rFonts w:cstheme="minorHAnsi"/>
          <w:bCs/>
        </w:rPr>
      </w:pPr>
      <w:r w:rsidRPr="00FA19EF">
        <w:rPr>
          <w:rFonts w:cstheme="minorHAnsi"/>
          <w:bCs/>
        </w:rPr>
        <w:t xml:space="preserve">titolo di studio </w:t>
      </w:r>
      <w:r w:rsidRPr="00FA19EF">
        <w:rPr>
          <w:rFonts w:cstheme="minorHAnsi"/>
        </w:rPr>
        <w:t>valido per l’insegnamento nella scuola secondaria di I grado</w:t>
      </w:r>
      <w:r w:rsidR="00544573">
        <w:rPr>
          <w:rFonts w:cstheme="minorHAnsi"/>
        </w:rPr>
        <w:t xml:space="preserve"> e/o</w:t>
      </w:r>
      <w:r w:rsidR="00544573">
        <w:rPr>
          <w:rFonts w:cstheme="minorHAnsi"/>
          <w:bCs/>
        </w:rPr>
        <w:t xml:space="preserve"> II grado;</w:t>
      </w:r>
    </w:p>
    <w:p w14:paraId="061EF188" w14:textId="77777777" w:rsidR="00FA19EF" w:rsidRPr="00FA19EF" w:rsidRDefault="00FA19EF" w:rsidP="00FA19EF">
      <w:pPr>
        <w:pStyle w:val="Default"/>
        <w:spacing w:before="120"/>
        <w:jc w:val="both"/>
        <w:rPr>
          <w:rFonts w:asciiTheme="minorHAnsi" w:hAnsiTheme="minorHAnsi" w:cstheme="minorHAnsi"/>
          <w:b/>
          <w:bCs/>
          <w:color w:val="auto"/>
          <w:sz w:val="22"/>
          <w:szCs w:val="22"/>
        </w:rPr>
      </w:pPr>
      <w:r w:rsidRPr="00FA19EF">
        <w:rPr>
          <w:rFonts w:asciiTheme="minorHAnsi" w:hAnsiTheme="minorHAnsi" w:cstheme="minorHAnsi"/>
          <w:b/>
          <w:bCs/>
          <w:color w:val="auto"/>
          <w:sz w:val="22"/>
          <w:szCs w:val="22"/>
          <w:u w:val="single"/>
        </w:rPr>
        <w:t>Tabella di valutazione</w:t>
      </w:r>
      <w:r w:rsidRPr="00FA19EF">
        <w:rPr>
          <w:rFonts w:asciiTheme="minorHAnsi" w:hAnsiTheme="minorHAnsi" w:cstheme="minorHAnsi"/>
          <w:b/>
          <w:bCs/>
          <w:color w:val="auto"/>
          <w:sz w:val="22"/>
          <w:szCs w:val="22"/>
        </w:rPr>
        <w:t>:</w:t>
      </w:r>
    </w:p>
    <w:p w14:paraId="6C24B297" w14:textId="77777777" w:rsidR="00FA19EF" w:rsidRPr="00FA19EF" w:rsidRDefault="00FA19EF" w:rsidP="00FA19EF">
      <w:pPr>
        <w:pStyle w:val="Default"/>
        <w:spacing w:before="120"/>
        <w:jc w:val="both"/>
        <w:rPr>
          <w:rFonts w:asciiTheme="minorHAnsi" w:hAnsiTheme="minorHAnsi" w:cstheme="minorHAnsi"/>
          <w:b/>
          <w:sz w:val="22"/>
          <w:szCs w:val="22"/>
        </w:rPr>
      </w:pPr>
      <w:r w:rsidRPr="00FA19EF">
        <w:rPr>
          <w:rFonts w:asciiTheme="minorHAnsi" w:hAnsiTheme="minorHAnsi" w:cstheme="minorHAnsi"/>
          <w:b/>
          <w:sz w:val="22"/>
          <w:szCs w:val="22"/>
        </w:rPr>
        <w:t xml:space="preserve"> </w:t>
      </w:r>
    </w:p>
    <w:tbl>
      <w:tblPr>
        <w:tblW w:w="10258" w:type="dxa"/>
        <w:tblInd w:w="-108" w:type="dxa"/>
        <w:tblLayout w:type="fixed"/>
        <w:tblCellMar>
          <w:left w:w="10" w:type="dxa"/>
          <w:right w:w="10" w:type="dxa"/>
        </w:tblCellMar>
        <w:tblLook w:val="0000" w:firstRow="0" w:lastRow="0" w:firstColumn="0" w:lastColumn="0" w:noHBand="0" w:noVBand="0"/>
      </w:tblPr>
      <w:tblGrid>
        <w:gridCol w:w="1107"/>
        <w:gridCol w:w="3437"/>
        <w:gridCol w:w="1229"/>
        <w:gridCol w:w="1276"/>
        <w:gridCol w:w="1609"/>
        <w:gridCol w:w="1600"/>
      </w:tblGrid>
      <w:tr w:rsidR="00FA19EF" w:rsidRPr="00FA19EF" w14:paraId="433A8198" w14:textId="77777777" w:rsidTr="00544573">
        <w:trPr>
          <w:trHeight w:val="616"/>
        </w:trPr>
        <w:tc>
          <w:tcPr>
            <w:tcW w:w="11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E42FEF" w14:textId="77777777" w:rsidR="00FA19EF" w:rsidRPr="00FA19EF" w:rsidRDefault="00FA19EF" w:rsidP="00A43282">
            <w:pPr>
              <w:suppressAutoHyphens/>
              <w:autoSpaceDN w:val="0"/>
              <w:ind w:left="360"/>
              <w:jc w:val="both"/>
              <w:textAlignment w:val="baseline"/>
              <w:rPr>
                <w:rFonts w:eastAsia="SimSun" w:cstheme="minorHAnsi"/>
                <w:kern w:val="3"/>
              </w:rPr>
            </w:pPr>
            <w:proofErr w:type="spellStart"/>
            <w:r w:rsidRPr="00FA19EF">
              <w:rPr>
                <w:rFonts w:eastAsia="MS Mincho" w:cstheme="minorHAnsi"/>
                <w:b/>
                <w:kern w:val="3"/>
                <w:lang w:bidi="he-IL"/>
              </w:rPr>
              <w:t>n.o</w:t>
            </w:r>
            <w:proofErr w:type="spellEnd"/>
            <w:r w:rsidRPr="00FA19EF">
              <w:rPr>
                <w:rFonts w:eastAsia="MS Mincho" w:cstheme="minorHAnsi"/>
                <w:b/>
                <w:kern w:val="3"/>
                <w:lang w:bidi="he-IL"/>
              </w:rPr>
              <w:t>.</w:t>
            </w: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0FBF04" w14:textId="77777777" w:rsidR="00FA19EF" w:rsidRPr="00FA19EF" w:rsidRDefault="00FA19EF" w:rsidP="00A43282">
            <w:pPr>
              <w:suppressAutoHyphens/>
              <w:autoSpaceDN w:val="0"/>
              <w:ind w:left="360"/>
              <w:jc w:val="both"/>
              <w:textAlignment w:val="baseline"/>
              <w:rPr>
                <w:rFonts w:eastAsia="SimSun" w:cstheme="minorHAnsi"/>
                <w:kern w:val="3"/>
              </w:rPr>
            </w:pPr>
            <w:r w:rsidRPr="00FA19EF">
              <w:rPr>
                <w:rFonts w:eastAsia="MS Mincho" w:cstheme="minorHAnsi"/>
                <w:b/>
                <w:kern w:val="3"/>
                <w:lang w:bidi="he-IL"/>
              </w:rPr>
              <w:t>Descrizione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FB219" w14:textId="77777777" w:rsidR="00FA19EF" w:rsidRPr="00FA19EF" w:rsidRDefault="00FA19EF" w:rsidP="00A43282">
            <w:pPr>
              <w:suppressAutoHyphens/>
              <w:autoSpaceDN w:val="0"/>
              <w:ind w:left="360"/>
              <w:jc w:val="both"/>
              <w:textAlignment w:val="baseline"/>
              <w:rPr>
                <w:rFonts w:eastAsia="SimSun" w:cstheme="minorHAnsi"/>
                <w:kern w:val="3"/>
              </w:rPr>
            </w:pPr>
            <w:r w:rsidRPr="00FA19EF">
              <w:rPr>
                <w:rFonts w:eastAsia="MS Mincho" w:cstheme="minorHAnsi"/>
                <w:b/>
                <w:kern w:val="3"/>
                <w:lang w:bidi="he-IL"/>
              </w:rPr>
              <w:t>PUNTI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006B62" w14:textId="77777777" w:rsidR="00FA19EF" w:rsidRPr="00FA19EF" w:rsidRDefault="00FA19EF" w:rsidP="00A43282">
            <w:pPr>
              <w:suppressAutoHyphens/>
              <w:autoSpaceDN w:val="0"/>
              <w:ind w:left="360"/>
              <w:jc w:val="both"/>
              <w:textAlignment w:val="baseline"/>
              <w:rPr>
                <w:rFonts w:eastAsia="SimSun" w:cstheme="minorHAnsi"/>
                <w:kern w:val="3"/>
              </w:rPr>
            </w:pPr>
            <w:r w:rsidRPr="00FA19EF">
              <w:rPr>
                <w:rFonts w:eastAsia="MS Mincho" w:cstheme="minorHAnsi"/>
                <w:b/>
                <w:kern w:val="3"/>
                <w:lang w:bidi="he-IL"/>
              </w:rPr>
              <w:t>MAX</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2463A5" w14:textId="77777777" w:rsidR="00FA19EF" w:rsidRPr="00FA19EF" w:rsidRDefault="00FA19EF" w:rsidP="00A43282">
            <w:pPr>
              <w:suppressAutoHyphens/>
              <w:autoSpaceDN w:val="0"/>
              <w:jc w:val="center"/>
              <w:textAlignment w:val="baseline"/>
              <w:rPr>
                <w:rFonts w:eastAsia="SimSun" w:cstheme="minorHAnsi"/>
                <w:kern w:val="3"/>
              </w:rPr>
            </w:pPr>
            <w:r w:rsidRPr="00FA19EF">
              <w:rPr>
                <w:rFonts w:eastAsia="MS Mincho" w:cstheme="minorHAnsi"/>
                <w:b/>
                <w:bCs/>
                <w:kern w:val="3"/>
                <w:lang w:bidi="he-IL"/>
              </w:rPr>
              <w:t>Punteggio a cura candidato</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0F90FF" w14:textId="77777777" w:rsidR="00FA19EF" w:rsidRPr="00FA19EF" w:rsidRDefault="00FA19EF" w:rsidP="00A43282">
            <w:pPr>
              <w:suppressAutoHyphens/>
              <w:autoSpaceDN w:val="0"/>
              <w:jc w:val="center"/>
              <w:textAlignment w:val="baseline"/>
              <w:rPr>
                <w:rFonts w:eastAsia="SimSun" w:cstheme="minorHAnsi"/>
                <w:kern w:val="3"/>
              </w:rPr>
            </w:pPr>
            <w:r w:rsidRPr="00FA19EF">
              <w:rPr>
                <w:rFonts w:eastAsia="MS Mincho" w:cstheme="minorHAnsi"/>
                <w:b/>
                <w:bCs/>
                <w:kern w:val="3"/>
                <w:lang w:bidi="he-IL"/>
              </w:rPr>
              <w:t>Punteggio a cura Ufficio</w:t>
            </w:r>
          </w:p>
        </w:tc>
      </w:tr>
      <w:tr w:rsidR="00FA19EF" w:rsidRPr="00FA19EF" w14:paraId="3FF15DC8" w14:textId="77777777" w:rsidTr="00544573">
        <w:trPr>
          <w:trHeight w:val="390"/>
        </w:trPr>
        <w:tc>
          <w:tcPr>
            <w:tcW w:w="11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8A80E8" w14:textId="77777777" w:rsidR="00FA19EF" w:rsidRPr="00FA19EF" w:rsidRDefault="00FA19EF" w:rsidP="00FA19EF">
            <w:pPr>
              <w:widowControl w:val="0"/>
              <w:numPr>
                <w:ilvl w:val="0"/>
                <w:numId w:val="25"/>
              </w:numPr>
              <w:suppressAutoHyphens/>
              <w:autoSpaceDN w:val="0"/>
              <w:spacing w:after="160" w:line="251" w:lineRule="auto"/>
              <w:jc w:val="both"/>
              <w:textAlignment w:val="baseline"/>
              <w:rPr>
                <w:rFonts w:eastAsia="MS Mincho" w:cstheme="minorHAnsi"/>
                <w:kern w:val="3"/>
                <w:lang w:bidi="he-IL"/>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801234" w14:textId="77777777" w:rsidR="00FA19EF" w:rsidRPr="00FA19EF" w:rsidRDefault="00FA19EF" w:rsidP="00A43282">
            <w:pPr>
              <w:suppressAutoHyphens/>
              <w:autoSpaceDN w:val="0"/>
              <w:textAlignment w:val="baseline"/>
              <w:rPr>
                <w:rFonts w:eastAsia="SimSun" w:cstheme="minorHAnsi"/>
                <w:kern w:val="3"/>
              </w:rPr>
            </w:pPr>
            <w:r w:rsidRPr="00FA19EF">
              <w:rPr>
                <w:rFonts w:eastAsia="MS Mincho" w:cstheme="minorHAnsi"/>
                <w:kern w:val="3"/>
                <w:lang w:bidi="he-IL"/>
              </w:rPr>
              <w:t>Diploma di maturità specifica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475180" w14:textId="77777777" w:rsidR="00FA19EF" w:rsidRPr="00FA19EF" w:rsidRDefault="00FA19EF" w:rsidP="00A43282">
            <w:pPr>
              <w:suppressAutoHyphens/>
              <w:autoSpaceDN w:val="0"/>
              <w:ind w:left="360"/>
              <w:jc w:val="right"/>
              <w:textAlignment w:val="baseline"/>
              <w:rPr>
                <w:rFonts w:eastAsia="SimSun" w:cstheme="minorHAnsi"/>
                <w:kern w:val="3"/>
              </w:rPr>
            </w:pPr>
            <w:r w:rsidRPr="00FA19EF">
              <w:rPr>
                <w:rFonts w:eastAsia="MS Mincho" w:cstheme="minorHAnsi"/>
                <w:kern w:val="3"/>
                <w:lang w:bidi="he-IL"/>
              </w:rPr>
              <w:t>10</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0E51AD" w14:textId="77777777" w:rsidR="00FA19EF" w:rsidRPr="00FA19EF" w:rsidRDefault="00FA19EF" w:rsidP="00A43282">
            <w:pPr>
              <w:suppressAutoHyphens/>
              <w:autoSpaceDN w:val="0"/>
              <w:ind w:left="360"/>
              <w:jc w:val="both"/>
              <w:textAlignment w:val="baseline"/>
              <w:rPr>
                <w:rFonts w:eastAsia="SimSun" w:cstheme="minorHAnsi"/>
                <w:kern w:val="3"/>
              </w:rPr>
            </w:pPr>
            <w:r w:rsidRPr="00FA19EF">
              <w:rPr>
                <w:rFonts w:eastAsia="MS Mincho" w:cstheme="minorHAnsi"/>
                <w:kern w:val="3"/>
                <w:lang w:bidi="he-IL"/>
              </w:rPr>
              <w:t>30</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019D7"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CC053A"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r>
      <w:tr w:rsidR="00FA19EF" w:rsidRPr="00FA19EF" w14:paraId="2E21819A" w14:textId="77777777" w:rsidTr="00544573">
        <w:trPr>
          <w:trHeight w:val="405"/>
        </w:trPr>
        <w:tc>
          <w:tcPr>
            <w:tcW w:w="11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A7A816" w14:textId="77777777" w:rsidR="00FA19EF" w:rsidRPr="00FA19EF" w:rsidRDefault="00FA19EF" w:rsidP="00FA19EF">
            <w:pPr>
              <w:widowControl w:val="0"/>
              <w:numPr>
                <w:ilvl w:val="0"/>
                <w:numId w:val="24"/>
              </w:numPr>
              <w:suppressAutoHyphens/>
              <w:autoSpaceDN w:val="0"/>
              <w:spacing w:after="160" w:line="251" w:lineRule="auto"/>
              <w:jc w:val="both"/>
              <w:textAlignment w:val="baseline"/>
              <w:rPr>
                <w:rFonts w:eastAsia="MS Mincho" w:cstheme="minorHAnsi"/>
                <w:kern w:val="3"/>
                <w:lang w:bidi="he-IL"/>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E81316" w14:textId="77777777" w:rsidR="00FA19EF" w:rsidRPr="00FA19EF" w:rsidRDefault="00FA19EF" w:rsidP="00A43282">
            <w:pPr>
              <w:suppressAutoHyphens/>
              <w:autoSpaceDN w:val="0"/>
              <w:textAlignment w:val="baseline"/>
              <w:rPr>
                <w:rFonts w:eastAsia="SimSun" w:cstheme="minorHAnsi"/>
                <w:kern w:val="3"/>
              </w:rPr>
            </w:pPr>
            <w:r w:rsidRPr="00FA19EF">
              <w:rPr>
                <w:rFonts w:eastAsia="MS Mincho" w:cstheme="minorHAnsi"/>
                <w:kern w:val="3"/>
                <w:lang w:bidi="he-IL"/>
              </w:rPr>
              <w:t>Laurea triennale specifica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0E439" w14:textId="77777777" w:rsidR="00FA19EF" w:rsidRPr="00FA19EF" w:rsidRDefault="00FA19EF" w:rsidP="00A43282">
            <w:pPr>
              <w:suppressAutoHyphens/>
              <w:autoSpaceDN w:val="0"/>
              <w:ind w:left="360"/>
              <w:jc w:val="right"/>
              <w:textAlignment w:val="baseline"/>
              <w:rPr>
                <w:rFonts w:eastAsia="SimSun" w:cstheme="minorHAnsi"/>
                <w:kern w:val="3"/>
              </w:rPr>
            </w:pPr>
            <w:r w:rsidRPr="00FA19EF">
              <w:rPr>
                <w:rFonts w:eastAsia="MS Mincho" w:cstheme="minorHAnsi"/>
                <w:kern w:val="3"/>
                <w:lang w:bidi="he-IL"/>
              </w:rPr>
              <w:t>20</w:t>
            </w: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B01F25" w14:textId="77777777" w:rsidR="00FA19EF" w:rsidRPr="00FA19EF" w:rsidRDefault="00FA19EF" w:rsidP="00A43282">
            <w:pPr>
              <w:widowControl w:val="0"/>
              <w:suppressAutoHyphens/>
              <w:autoSpaceDN w:val="0"/>
              <w:spacing w:after="160" w:line="251" w:lineRule="auto"/>
              <w:textAlignment w:val="baseline"/>
              <w:rPr>
                <w:rFonts w:eastAsia="SimSun" w:cstheme="minorHAnsi"/>
                <w:kern w:val="3"/>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7B060" w14:textId="77777777" w:rsidR="00FA19EF" w:rsidRPr="00FA19EF" w:rsidRDefault="00FA19EF" w:rsidP="00A43282">
            <w:pPr>
              <w:suppressAutoHyphens/>
              <w:autoSpaceDN w:val="0"/>
              <w:ind w:left="360"/>
              <w:jc w:val="right"/>
              <w:textAlignment w:val="baseline"/>
              <w:rPr>
                <w:rFonts w:eastAsia="MS Mincho" w:cstheme="minorHAnsi"/>
                <w:kern w:val="3"/>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615DC" w14:textId="77777777" w:rsidR="00FA19EF" w:rsidRPr="00FA19EF" w:rsidRDefault="00FA19EF" w:rsidP="00A43282">
            <w:pPr>
              <w:suppressAutoHyphens/>
              <w:autoSpaceDN w:val="0"/>
              <w:ind w:left="360"/>
              <w:jc w:val="right"/>
              <w:textAlignment w:val="baseline"/>
              <w:rPr>
                <w:rFonts w:eastAsia="MS Mincho" w:cstheme="minorHAnsi"/>
                <w:kern w:val="3"/>
                <w:lang w:bidi="he-IL"/>
              </w:rPr>
            </w:pPr>
          </w:p>
        </w:tc>
      </w:tr>
      <w:tr w:rsidR="00FA19EF" w:rsidRPr="00FA19EF" w14:paraId="3CE742CC" w14:textId="77777777" w:rsidTr="00544573">
        <w:trPr>
          <w:trHeight w:val="616"/>
        </w:trPr>
        <w:tc>
          <w:tcPr>
            <w:tcW w:w="11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B1E8" w14:textId="77777777" w:rsidR="00FA19EF" w:rsidRPr="00FA19EF" w:rsidRDefault="00FA19EF" w:rsidP="00FA19EF">
            <w:pPr>
              <w:widowControl w:val="0"/>
              <w:numPr>
                <w:ilvl w:val="0"/>
                <w:numId w:val="24"/>
              </w:numPr>
              <w:suppressAutoHyphens/>
              <w:autoSpaceDN w:val="0"/>
              <w:spacing w:after="160" w:line="251" w:lineRule="auto"/>
              <w:jc w:val="both"/>
              <w:textAlignment w:val="baseline"/>
              <w:rPr>
                <w:rFonts w:eastAsia="MS Mincho" w:cstheme="minorHAnsi"/>
                <w:kern w:val="3"/>
                <w:lang w:bidi="he-IL"/>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36FDA0" w14:textId="77777777" w:rsidR="00FA19EF" w:rsidRPr="00FA19EF" w:rsidRDefault="00FA19EF" w:rsidP="00A43282">
            <w:pPr>
              <w:suppressAutoHyphens/>
              <w:autoSpaceDN w:val="0"/>
              <w:textAlignment w:val="baseline"/>
              <w:rPr>
                <w:rFonts w:eastAsia="MS Mincho" w:cstheme="minorHAnsi"/>
                <w:kern w:val="3"/>
                <w:lang w:bidi="he-IL"/>
              </w:rPr>
            </w:pPr>
            <w:r w:rsidRPr="00FA19EF">
              <w:rPr>
                <w:rFonts w:eastAsia="MS Mincho" w:cstheme="minorHAnsi"/>
                <w:kern w:val="3"/>
                <w:lang w:bidi="he-IL"/>
              </w:rPr>
              <w:t>Laurea magistrale e/o vecchio ordinamento specifica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4ACD5FD" w14:textId="77777777" w:rsidR="00FA19EF" w:rsidRPr="00FA19EF" w:rsidRDefault="00FA19EF" w:rsidP="00A43282">
            <w:pPr>
              <w:suppressAutoHyphens/>
              <w:autoSpaceDN w:val="0"/>
              <w:jc w:val="right"/>
              <w:textAlignment w:val="baseline"/>
              <w:rPr>
                <w:rFonts w:eastAsia="SimSun" w:cstheme="minorHAnsi"/>
                <w:kern w:val="3"/>
              </w:rPr>
            </w:pPr>
            <w:r w:rsidRPr="00FA19EF">
              <w:rPr>
                <w:rFonts w:eastAsia="MS Mincho" w:cstheme="minorHAnsi"/>
                <w:kern w:val="3"/>
                <w:lang w:bidi="he-IL"/>
              </w:rPr>
              <w:t>30</w:t>
            </w: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A3648" w14:textId="77777777" w:rsidR="00FA19EF" w:rsidRPr="00FA19EF" w:rsidRDefault="00FA19EF" w:rsidP="00A43282">
            <w:pPr>
              <w:widowControl w:val="0"/>
              <w:suppressAutoHyphens/>
              <w:autoSpaceDN w:val="0"/>
              <w:spacing w:after="160" w:line="251" w:lineRule="auto"/>
              <w:textAlignment w:val="baseline"/>
              <w:rPr>
                <w:rFonts w:eastAsia="SimSun" w:cstheme="minorHAnsi"/>
                <w:kern w:val="3"/>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214D2A" w14:textId="77777777" w:rsidR="00FA19EF" w:rsidRPr="00FA19EF" w:rsidRDefault="00FA19EF" w:rsidP="00A43282">
            <w:pPr>
              <w:suppressAutoHyphens/>
              <w:autoSpaceDN w:val="0"/>
              <w:jc w:val="both"/>
              <w:textAlignment w:val="baseline"/>
              <w:rPr>
                <w:rFonts w:eastAsia="MS Mincho" w:cstheme="minorHAnsi"/>
                <w:kern w:val="3"/>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99F20A" w14:textId="77777777" w:rsidR="00FA19EF" w:rsidRPr="00FA19EF" w:rsidRDefault="00FA19EF" w:rsidP="00A43282">
            <w:pPr>
              <w:suppressAutoHyphens/>
              <w:autoSpaceDN w:val="0"/>
              <w:jc w:val="both"/>
              <w:textAlignment w:val="baseline"/>
              <w:rPr>
                <w:rFonts w:eastAsia="MS Mincho" w:cstheme="minorHAnsi"/>
                <w:kern w:val="3"/>
                <w:lang w:bidi="he-IL"/>
              </w:rPr>
            </w:pPr>
          </w:p>
        </w:tc>
      </w:tr>
      <w:tr w:rsidR="00FA19EF" w:rsidRPr="00FA19EF" w14:paraId="30ADF906" w14:textId="77777777" w:rsidTr="00544573">
        <w:trPr>
          <w:trHeight w:val="405"/>
        </w:trPr>
        <w:tc>
          <w:tcPr>
            <w:tcW w:w="11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A6BCC" w14:textId="77777777" w:rsidR="00FA19EF" w:rsidRPr="00FA19EF" w:rsidRDefault="00FA19EF" w:rsidP="00FA19EF">
            <w:pPr>
              <w:widowControl w:val="0"/>
              <w:numPr>
                <w:ilvl w:val="0"/>
                <w:numId w:val="24"/>
              </w:numPr>
              <w:suppressAutoHyphens/>
              <w:autoSpaceDN w:val="0"/>
              <w:spacing w:after="160" w:line="251" w:lineRule="auto"/>
              <w:jc w:val="both"/>
              <w:textAlignment w:val="baseline"/>
              <w:rPr>
                <w:rFonts w:eastAsia="MS Mincho" w:cstheme="minorHAnsi"/>
                <w:kern w:val="3"/>
                <w:lang w:bidi="he-IL"/>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0622DD" w14:textId="77777777" w:rsidR="00FA19EF" w:rsidRPr="00FA19EF" w:rsidRDefault="00FA19EF" w:rsidP="00A43282">
            <w:pPr>
              <w:suppressAutoHyphens/>
              <w:autoSpaceDN w:val="0"/>
              <w:textAlignment w:val="baseline"/>
              <w:rPr>
                <w:rFonts w:eastAsia="SimSun" w:cstheme="minorHAnsi"/>
                <w:kern w:val="3"/>
              </w:rPr>
            </w:pPr>
            <w:r w:rsidRPr="00FA19EF">
              <w:rPr>
                <w:rFonts w:eastAsia="MS Mincho" w:cstheme="minorHAnsi"/>
                <w:kern w:val="3"/>
                <w:lang w:bidi="he-IL"/>
              </w:rPr>
              <w:t>Altra laurea specifica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744323" w14:textId="77777777" w:rsidR="00FA19EF" w:rsidRPr="00FA19EF" w:rsidRDefault="00FA19EF" w:rsidP="00A43282">
            <w:pPr>
              <w:suppressAutoHyphens/>
              <w:autoSpaceDN w:val="0"/>
              <w:ind w:left="360"/>
              <w:jc w:val="right"/>
              <w:textAlignment w:val="baseline"/>
              <w:rPr>
                <w:rFonts w:eastAsia="SimSun" w:cstheme="minorHAnsi"/>
                <w:kern w:val="3"/>
              </w:rPr>
            </w:pPr>
            <w:r w:rsidRPr="00FA19EF">
              <w:rPr>
                <w:rFonts w:eastAsia="MS Mincho" w:cstheme="minorHAnsi"/>
                <w:kern w:val="3"/>
                <w:lang w:bidi="he-IL"/>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0812A" w14:textId="77777777" w:rsidR="00FA19EF" w:rsidRPr="00FA19EF" w:rsidRDefault="00FA19EF" w:rsidP="00A43282">
            <w:pPr>
              <w:suppressAutoHyphens/>
              <w:autoSpaceDN w:val="0"/>
              <w:ind w:left="360"/>
              <w:jc w:val="both"/>
              <w:textAlignment w:val="baseline"/>
              <w:rPr>
                <w:rFonts w:eastAsia="MS Mincho" w:cstheme="minorHAnsi"/>
                <w:kern w:val="3"/>
                <w:lang w:bidi="he-IL"/>
              </w:rPr>
            </w:pPr>
            <w:r w:rsidRPr="00FA19EF">
              <w:rPr>
                <w:rFonts w:eastAsia="MS Mincho" w:cstheme="minorHAnsi"/>
                <w:kern w:val="3"/>
                <w:lang w:bidi="he-IL"/>
              </w:rPr>
              <w:t>10</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7EDDE"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5D2DAC"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r>
      <w:tr w:rsidR="00FA19EF" w:rsidRPr="00FA19EF" w14:paraId="50678A85" w14:textId="77777777" w:rsidTr="00544573">
        <w:trPr>
          <w:trHeight w:val="390"/>
        </w:trPr>
        <w:tc>
          <w:tcPr>
            <w:tcW w:w="11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373758" w14:textId="77777777" w:rsidR="00FA19EF" w:rsidRPr="00FA19EF" w:rsidRDefault="00FA19EF" w:rsidP="00FA19EF">
            <w:pPr>
              <w:widowControl w:val="0"/>
              <w:numPr>
                <w:ilvl w:val="0"/>
                <w:numId w:val="24"/>
              </w:numPr>
              <w:suppressAutoHyphens/>
              <w:autoSpaceDN w:val="0"/>
              <w:spacing w:after="160" w:line="251" w:lineRule="auto"/>
              <w:jc w:val="both"/>
              <w:textAlignment w:val="baseline"/>
              <w:rPr>
                <w:rFonts w:eastAsia="MS Mincho" w:cstheme="minorHAnsi"/>
                <w:kern w:val="3"/>
                <w:lang w:bidi="he-IL"/>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52EE7A" w14:textId="77777777" w:rsidR="00FA19EF" w:rsidRPr="00FA19EF" w:rsidRDefault="00FA19EF" w:rsidP="00A43282">
            <w:pPr>
              <w:suppressAutoHyphens/>
              <w:autoSpaceDN w:val="0"/>
              <w:textAlignment w:val="baseline"/>
              <w:rPr>
                <w:rFonts w:eastAsia="MS Mincho" w:cstheme="minorHAnsi"/>
                <w:kern w:val="3"/>
                <w:lang w:bidi="he-IL"/>
              </w:rPr>
            </w:pPr>
            <w:r w:rsidRPr="00FA19EF">
              <w:rPr>
                <w:rFonts w:eastAsia="MS Mincho" w:cstheme="minorHAnsi"/>
                <w:kern w:val="3"/>
                <w:lang w:bidi="he-IL"/>
              </w:rPr>
              <w:t>Dottorato di ricerca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93B16A" w14:textId="77777777" w:rsidR="00FA19EF" w:rsidRPr="00FA19EF" w:rsidRDefault="00FA19EF" w:rsidP="00A43282">
            <w:pPr>
              <w:suppressAutoHyphens/>
              <w:autoSpaceDN w:val="0"/>
              <w:ind w:left="360"/>
              <w:jc w:val="right"/>
              <w:textAlignment w:val="baseline"/>
              <w:rPr>
                <w:rFonts w:eastAsia="MS Mincho" w:cstheme="minorHAnsi"/>
                <w:kern w:val="3"/>
                <w:lang w:bidi="he-IL"/>
              </w:rPr>
            </w:pPr>
            <w:r w:rsidRPr="00FA19EF">
              <w:rPr>
                <w:rFonts w:eastAsia="MS Mincho" w:cstheme="minorHAnsi"/>
                <w:kern w:val="3"/>
                <w:lang w:bidi="he-IL"/>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09E2FB" w14:textId="77777777" w:rsidR="00FA19EF" w:rsidRPr="00FA19EF" w:rsidRDefault="00FA19EF" w:rsidP="00A43282">
            <w:pPr>
              <w:suppressAutoHyphens/>
              <w:autoSpaceDN w:val="0"/>
              <w:ind w:left="360"/>
              <w:jc w:val="both"/>
              <w:textAlignment w:val="baseline"/>
              <w:rPr>
                <w:rFonts w:eastAsia="MS Mincho" w:cstheme="minorHAnsi"/>
                <w:kern w:val="3"/>
                <w:lang w:bidi="he-IL"/>
              </w:rPr>
            </w:pPr>
            <w:r w:rsidRPr="00FA19EF">
              <w:rPr>
                <w:rFonts w:eastAsia="MS Mincho" w:cstheme="minorHAnsi"/>
                <w:kern w:val="3"/>
                <w:lang w:bidi="he-IL"/>
              </w:rPr>
              <w:t>30</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55AF39"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2FD0BD"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r>
      <w:tr w:rsidR="00FA19EF" w:rsidRPr="00FA19EF" w14:paraId="23C69859" w14:textId="77777777" w:rsidTr="00544573">
        <w:trPr>
          <w:trHeight w:val="390"/>
        </w:trPr>
        <w:tc>
          <w:tcPr>
            <w:tcW w:w="11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3A026F" w14:textId="77777777" w:rsidR="00FA19EF" w:rsidRPr="00FA19EF" w:rsidRDefault="00FA19EF" w:rsidP="00FA19EF">
            <w:pPr>
              <w:widowControl w:val="0"/>
              <w:numPr>
                <w:ilvl w:val="0"/>
                <w:numId w:val="24"/>
              </w:numPr>
              <w:suppressAutoHyphens/>
              <w:autoSpaceDN w:val="0"/>
              <w:spacing w:after="160" w:line="251" w:lineRule="auto"/>
              <w:jc w:val="both"/>
              <w:textAlignment w:val="baseline"/>
              <w:rPr>
                <w:rFonts w:eastAsia="MS Mincho" w:cstheme="minorHAnsi"/>
                <w:kern w:val="3"/>
                <w:lang w:bidi="he-IL"/>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7C284D" w14:textId="77777777" w:rsidR="00FA19EF" w:rsidRPr="00FA19EF" w:rsidRDefault="00FA19EF" w:rsidP="00A43282">
            <w:pPr>
              <w:suppressAutoHyphens/>
              <w:autoSpaceDN w:val="0"/>
              <w:textAlignment w:val="baseline"/>
              <w:rPr>
                <w:rFonts w:eastAsia="SimSun" w:cstheme="minorHAnsi"/>
                <w:kern w:val="3"/>
              </w:rPr>
            </w:pPr>
            <w:r w:rsidRPr="00FA19EF">
              <w:rPr>
                <w:rFonts w:eastAsia="MS Mincho" w:cstheme="minorHAnsi"/>
                <w:kern w:val="3"/>
                <w:lang w:bidi="he-IL"/>
              </w:rPr>
              <w:t>Competenze informatiche certificate: CORSI DI PERFEZIONAMENTO E MASTER</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22F2DB" w14:textId="77777777" w:rsidR="00FA19EF" w:rsidRPr="00FA19EF" w:rsidRDefault="00FA19EF" w:rsidP="00A43282">
            <w:pPr>
              <w:suppressAutoHyphens/>
              <w:autoSpaceDN w:val="0"/>
              <w:ind w:left="360"/>
              <w:jc w:val="right"/>
              <w:textAlignment w:val="baseline"/>
              <w:rPr>
                <w:rFonts w:eastAsia="SimSun" w:cstheme="minorHAnsi"/>
                <w:kern w:val="3"/>
              </w:rPr>
            </w:pPr>
            <w:r w:rsidRPr="00FA19EF">
              <w:rPr>
                <w:rFonts w:eastAsia="MS Mincho" w:cstheme="minorHAnsi"/>
                <w:kern w:val="3"/>
                <w:lang w:bidi="he-IL"/>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B9015" w14:textId="77777777" w:rsidR="00FA19EF" w:rsidRPr="00FA19EF" w:rsidRDefault="00FA19EF" w:rsidP="00A43282">
            <w:pPr>
              <w:suppressAutoHyphens/>
              <w:autoSpaceDN w:val="0"/>
              <w:ind w:left="360"/>
              <w:jc w:val="both"/>
              <w:textAlignment w:val="baseline"/>
              <w:rPr>
                <w:rFonts w:eastAsia="SimSun" w:cstheme="minorHAnsi"/>
                <w:kern w:val="3"/>
              </w:rPr>
            </w:pPr>
            <w:r w:rsidRPr="00FA19EF">
              <w:rPr>
                <w:rFonts w:eastAsia="MS Mincho" w:cstheme="minorHAnsi"/>
                <w:kern w:val="3"/>
                <w:lang w:bidi="he-IL"/>
              </w:rPr>
              <w:t>9</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6324E8"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BC9BA"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r>
      <w:tr w:rsidR="00FA19EF" w:rsidRPr="00FA19EF" w14:paraId="306ACDD3" w14:textId="77777777" w:rsidTr="00544573">
        <w:trPr>
          <w:trHeight w:val="462"/>
        </w:trPr>
        <w:tc>
          <w:tcPr>
            <w:tcW w:w="11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CF5584" w14:textId="77777777" w:rsidR="00FA19EF" w:rsidRPr="00FA19EF" w:rsidRDefault="00FA19EF" w:rsidP="00FA19EF">
            <w:pPr>
              <w:widowControl w:val="0"/>
              <w:numPr>
                <w:ilvl w:val="0"/>
                <w:numId w:val="24"/>
              </w:numPr>
              <w:suppressAutoHyphens/>
              <w:autoSpaceDN w:val="0"/>
              <w:spacing w:after="160" w:line="251" w:lineRule="auto"/>
              <w:jc w:val="both"/>
              <w:textAlignment w:val="baseline"/>
              <w:rPr>
                <w:rFonts w:eastAsia="MS Mincho" w:cstheme="minorHAnsi"/>
                <w:kern w:val="3"/>
                <w:lang w:bidi="he-IL"/>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071DB" w14:textId="77777777" w:rsidR="00FA19EF" w:rsidRPr="00FA19EF" w:rsidRDefault="00FA19EF" w:rsidP="00A43282">
            <w:pPr>
              <w:suppressAutoHyphens/>
              <w:autoSpaceDN w:val="0"/>
              <w:textAlignment w:val="baseline"/>
              <w:rPr>
                <w:rFonts w:eastAsia="SimSun" w:cstheme="minorHAnsi"/>
                <w:kern w:val="3"/>
              </w:rPr>
            </w:pPr>
            <w:r w:rsidRPr="00FA19EF">
              <w:rPr>
                <w:rFonts w:eastAsia="MS Mincho" w:cstheme="minorHAnsi"/>
                <w:kern w:val="3"/>
                <w:lang w:bidi="he-IL"/>
              </w:rPr>
              <w:t xml:space="preserve">Avere svolto  funzione di </w:t>
            </w:r>
            <w:r w:rsidRPr="00FA19EF">
              <w:rPr>
                <w:rFonts w:eastAsia="MS Mincho" w:cstheme="minorHAnsi"/>
                <w:b/>
                <w:kern w:val="3"/>
                <w:lang w:bidi="he-IL"/>
              </w:rPr>
              <w:t>Animatore Digitale</w:t>
            </w:r>
            <w:r w:rsidRPr="00FA19EF">
              <w:rPr>
                <w:rFonts w:eastAsia="MS Mincho" w:cstheme="minorHAnsi"/>
                <w:kern w:val="3"/>
                <w:lang w:bidi="he-IL"/>
              </w:rPr>
              <w:t xml:space="preserve"> 3 p per ogni anno Max 6</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ECD4A6" w14:textId="77777777" w:rsidR="00FA19EF" w:rsidRPr="00FA19EF" w:rsidRDefault="00FA19EF" w:rsidP="00A43282">
            <w:pPr>
              <w:suppressAutoHyphens/>
              <w:autoSpaceDN w:val="0"/>
              <w:ind w:left="360"/>
              <w:jc w:val="right"/>
              <w:textAlignment w:val="baseline"/>
              <w:rPr>
                <w:rFonts w:eastAsia="SimSun" w:cstheme="minorHAnsi"/>
                <w:kern w:val="3"/>
              </w:rPr>
            </w:pPr>
            <w:r w:rsidRPr="00FA19EF">
              <w:rPr>
                <w:rFonts w:eastAsia="MS Mincho" w:cstheme="minorHAnsi"/>
                <w:kern w:val="3"/>
                <w:lang w:bidi="he-IL"/>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A6A1F8" w14:textId="77777777" w:rsidR="00FA19EF" w:rsidRPr="00FA19EF" w:rsidRDefault="00FA19EF" w:rsidP="00A43282">
            <w:pPr>
              <w:suppressAutoHyphens/>
              <w:autoSpaceDN w:val="0"/>
              <w:ind w:left="360"/>
              <w:jc w:val="both"/>
              <w:textAlignment w:val="baseline"/>
              <w:rPr>
                <w:rFonts w:eastAsia="SimSun" w:cstheme="minorHAnsi"/>
                <w:kern w:val="3"/>
              </w:rPr>
            </w:pPr>
            <w:r w:rsidRPr="00FA19EF">
              <w:rPr>
                <w:rFonts w:eastAsia="MS Mincho" w:cstheme="minorHAnsi"/>
                <w:kern w:val="3"/>
                <w:lang w:bidi="he-IL"/>
              </w:rPr>
              <w:t>18</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A093BD"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50A230"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r>
      <w:tr w:rsidR="00FA19EF" w:rsidRPr="00FA19EF" w14:paraId="587DA656" w14:textId="77777777" w:rsidTr="00544573">
        <w:trPr>
          <w:trHeight w:val="616"/>
        </w:trPr>
        <w:tc>
          <w:tcPr>
            <w:tcW w:w="11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6EEF3" w14:textId="77777777" w:rsidR="00FA19EF" w:rsidRPr="00FA19EF" w:rsidRDefault="00FA19EF" w:rsidP="00FA19EF">
            <w:pPr>
              <w:widowControl w:val="0"/>
              <w:numPr>
                <w:ilvl w:val="0"/>
                <w:numId w:val="24"/>
              </w:numPr>
              <w:suppressAutoHyphens/>
              <w:autoSpaceDN w:val="0"/>
              <w:spacing w:after="160" w:line="251" w:lineRule="auto"/>
              <w:jc w:val="both"/>
              <w:textAlignment w:val="baseline"/>
              <w:rPr>
                <w:rFonts w:eastAsia="MS Mincho" w:cstheme="minorHAnsi"/>
                <w:kern w:val="3"/>
                <w:lang w:bidi="he-IL"/>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E9933A" w14:textId="77777777" w:rsidR="00FA19EF" w:rsidRPr="00FA19EF" w:rsidRDefault="00FA19EF" w:rsidP="00A43282">
            <w:pPr>
              <w:suppressAutoHyphens/>
              <w:autoSpaceDN w:val="0"/>
              <w:textAlignment w:val="baseline"/>
              <w:rPr>
                <w:rFonts w:eastAsia="SimSun" w:cstheme="minorHAnsi"/>
                <w:kern w:val="3"/>
              </w:rPr>
            </w:pPr>
            <w:r w:rsidRPr="00FA19EF">
              <w:rPr>
                <w:rFonts w:eastAsia="SimSun" w:cstheme="minorHAnsi"/>
                <w:kern w:val="3"/>
              </w:rPr>
              <w:t xml:space="preserve">Corsi di formazione sulle problematiche della </w:t>
            </w:r>
            <w:r w:rsidRPr="00FA19EF">
              <w:rPr>
                <w:rFonts w:eastAsia="SimSun" w:cstheme="minorHAnsi"/>
                <w:b/>
                <w:kern w:val="3"/>
              </w:rPr>
              <w:t xml:space="preserve">sicurezza informatica 2 x </w:t>
            </w:r>
            <w:r w:rsidRPr="00FA19EF">
              <w:rPr>
                <w:rFonts w:eastAsia="SimSun" w:cstheme="minorHAnsi"/>
                <w:kern w:val="3"/>
              </w:rPr>
              <w:t>max 3</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C205B2" w14:textId="77777777" w:rsidR="00FA19EF" w:rsidRPr="00FA19EF" w:rsidRDefault="00FA19EF" w:rsidP="00A43282">
            <w:pPr>
              <w:suppressAutoHyphens/>
              <w:autoSpaceDN w:val="0"/>
              <w:ind w:left="360"/>
              <w:jc w:val="right"/>
              <w:textAlignment w:val="baseline"/>
              <w:rPr>
                <w:rFonts w:eastAsia="SimSun" w:cstheme="minorHAnsi"/>
                <w:kern w:val="3"/>
              </w:rPr>
            </w:pPr>
            <w:r w:rsidRPr="00FA19EF">
              <w:rPr>
                <w:rFonts w:eastAsia="MS Mincho" w:cstheme="minorHAnsi"/>
                <w:kern w:val="3"/>
                <w:lang w:bidi="he-IL"/>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61272D" w14:textId="77777777" w:rsidR="00FA19EF" w:rsidRPr="00FA19EF" w:rsidRDefault="00FA19EF" w:rsidP="00A43282">
            <w:pPr>
              <w:suppressAutoHyphens/>
              <w:autoSpaceDN w:val="0"/>
              <w:ind w:left="360"/>
              <w:jc w:val="both"/>
              <w:textAlignment w:val="baseline"/>
              <w:rPr>
                <w:rFonts w:eastAsia="SimSun" w:cstheme="minorHAnsi"/>
                <w:kern w:val="3"/>
              </w:rPr>
            </w:pPr>
            <w:r w:rsidRPr="00FA19EF">
              <w:rPr>
                <w:rFonts w:eastAsia="MS Mincho" w:cstheme="minorHAnsi"/>
                <w:kern w:val="3"/>
                <w:lang w:bidi="he-IL"/>
              </w:rPr>
              <w:t>6</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28B4F4"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B2B2AE"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r>
      <w:tr w:rsidR="00FA19EF" w:rsidRPr="00FA19EF" w14:paraId="63BAD034" w14:textId="77777777" w:rsidTr="00544573">
        <w:trPr>
          <w:trHeight w:val="601"/>
        </w:trPr>
        <w:tc>
          <w:tcPr>
            <w:tcW w:w="11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631C03" w14:textId="77777777" w:rsidR="00FA19EF" w:rsidRPr="00FA19EF" w:rsidRDefault="00FA19EF" w:rsidP="00FA19EF">
            <w:pPr>
              <w:widowControl w:val="0"/>
              <w:numPr>
                <w:ilvl w:val="0"/>
                <w:numId w:val="24"/>
              </w:numPr>
              <w:suppressAutoHyphens/>
              <w:autoSpaceDN w:val="0"/>
              <w:spacing w:after="160" w:line="251" w:lineRule="auto"/>
              <w:jc w:val="both"/>
              <w:textAlignment w:val="baseline"/>
              <w:rPr>
                <w:rFonts w:eastAsia="MS Mincho" w:cstheme="minorHAnsi"/>
                <w:kern w:val="3"/>
                <w:lang w:bidi="he-IL"/>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69912" w14:textId="77777777" w:rsidR="00FA19EF" w:rsidRPr="00FA19EF" w:rsidRDefault="00FA19EF" w:rsidP="00A43282">
            <w:pPr>
              <w:suppressAutoHyphens/>
              <w:autoSpaceDN w:val="0"/>
              <w:textAlignment w:val="baseline"/>
              <w:rPr>
                <w:rFonts w:eastAsia="SimSun" w:cstheme="minorHAnsi"/>
                <w:kern w:val="3"/>
              </w:rPr>
            </w:pPr>
            <w:r w:rsidRPr="00FA19EF">
              <w:rPr>
                <w:rFonts w:eastAsia="MS Mincho" w:cstheme="minorHAnsi"/>
                <w:kern w:val="3"/>
                <w:lang w:bidi="he-IL"/>
              </w:rPr>
              <w:t xml:space="preserve">Esperienza progettista </w:t>
            </w:r>
            <w:proofErr w:type="spellStart"/>
            <w:r w:rsidRPr="00FA19EF">
              <w:rPr>
                <w:rFonts w:eastAsia="MS Mincho" w:cstheme="minorHAnsi"/>
                <w:kern w:val="3"/>
                <w:lang w:bidi="he-IL"/>
              </w:rPr>
              <w:t>pon</w:t>
            </w:r>
            <w:proofErr w:type="spellEnd"/>
            <w:r w:rsidRPr="00FA19EF">
              <w:rPr>
                <w:rFonts w:eastAsia="MS Mincho" w:cstheme="minorHAnsi"/>
                <w:kern w:val="3"/>
                <w:lang w:bidi="he-IL"/>
              </w:rPr>
              <w:t xml:space="preserve">/por FESR 2 </w:t>
            </w:r>
            <w:proofErr w:type="spellStart"/>
            <w:r w:rsidRPr="00FA19EF">
              <w:rPr>
                <w:rFonts w:eastAsia="MS Mincho" w:cstheme="minorHAnsi"/>
                <w:kern w:val="3"/>
                <w:lang w:bidi="he-IL"/>
              </w:rPr>
              <w:t>max</w:t>
            </w:r>
            <w:proofErr w:type="spellEnd"/>
            <w:r w:rsidRPr="00FA19EF">
              <w:rPr>
                <w:rFonts w:eastAsia="MS Mincho" w:cstheme="minorHAnsi"/>
                <w:kern w:val="3"/>
                <w:lang w:bidi="he-IL"/>
              </w:rPr>
              <w:t xml:space="preserve"> 5</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9B3CA7" w14:textId="77777777" w:rsidR="00FA19EF" w:rsidRPr="00FA19EF" w:rsidRDefault="00FA19EF" w:rsidP="00A43282">
            <w:pPr>
              <w:suppressAutoHyphens/>
              <w:autoSpaceDN w:val="0"/>
              <w:ind w:left="360"/>
              <w:jc w:val="right"/>
              <w:textAlignment w:val="baseline"/>
              <w:rPr>
                <w:rFonts w:eastAsia="SimSun" w:cstheme="minorHAnsi"/>
                <w:kern w:val="3"/>
              </w:rPr>
            </w:pPr>
            <w:r w:rsidRPr="00FA19EF">
              <w:rPr>
                <w:rFonts w:eastAsia="MS Mincho" w:cstheme="minorHAnsi"/>
                <w:kern w:val="3"/>
                <w:lang w:bidi="he-IL"/>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72A8D6" w14:textId="77777777" w:rsidR="00FA19EF" w:rsidRPr="00FA19EF" w:rsidRDefault="00FA19EF" w:rsidP="00A43282">
            <w:pPr>
              <w:suppressAutoHyphens/>
              <w:autoSpaceDN w:val="0"/>
              <w:ind w:left="360"/>
              <w:jc w:val="both"/>
              <w:textAlignment w:val="baseline"/>
              <w:rPr>
                <w:rFonts w:eastAsia="SimSun" w:cstheme="minorHAnsi"/>
                <w:kern w:val="3"/>
              </w:rPr>
            </w:pPr>
            <w:r w:rsidRPr="00FA19EF">
              <w:rPr>
                <w:rFonts w:eastAsia="SimSun" w:cstheme="minorHAnsi"/>
                <w:kern w:val="3"/>
              </w:rPr>
              <w:t>10</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C3EF3D"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DB44E"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r>
      <w:tr w:rsidR="00FA19EF" w:rsidRPr="00FA19EF" w14:paraId="3ACD2899" w14:textId="77777777" w:rsidTr="00544573">
        <w:trPr>
          <w:trHeight w:val="616"/>
        </w:trPr>
        <w:tc>
          <w:tcPr>
            <w:tcW w:w="11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D239C1" w14:textId="77777777" w:rsidR="00FA19EF" w:rsidRPr="00FA19EF" w:rsidRDefault="00FA19EF" w:rsidP="00FA19EF">
            <w:pPr>
              <w:widowControl w:val="0"/>
              <w:numPr>
                <w:ilvl w:val="0"/>
                <w:numId w:val="24"/>
              </w:numPr>
              <w:suppressAutoHyphens/>
              <w:autoSpaceDN w:val="0"/>
              <w:spacing w:after="160" w:line="251" w:lineRule="auto"/>
              <w:jc w:val="both"/>
              <w:textAlignment w:val="baseline"/>
              <w:rPr>
                <w:rFonts w:eastAsia="MS Mincho" w:cstheme="minorHAnsi"/>
                <w:kern w:val="3"/>
                <w:lang w:bidi="he-IL"/>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FE52F0" w14:textId="77777777" w:rsidR="00FA19EF" w:rsidRPr="00FA19EF" w:rsidRDefault="00FA19EF" w:rsidP="00A43282">
            <w:pPr>
              <w:suppressAutoHyphens/>
              <w:autoSpaceDN w:val="0"/>
              <w:textAlignment w:val="baseline"/>
              <w:rPr>
                <w:rFonts w:eastAsia="SimSun" w:cstheme="minorHAnsi"/>
                <w:kern w:val="3"/>
              </w:rPr>
            </w:pPr>
            <w:r w:rsidRPr="00FA19EF">
              <w:rPr>
                <w:rFonts w:eastAsia="MS Mincho" w:cstheme="minorHAnsi"/>
                <w:kern w:val="3"/>
                <w:lang w:bidi="he-IL"/>
              </w:rPr>
              <w:t>Esperienza progettista laboratori multimediali 2x max5</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0B960" w14:textId="77777777" w:rsidR="00FA19EF" w:rsidRPr="00FA19EF" w:rsidRDefault="00FA19EF" w:rsidP="00A43282">
            <w:pPr>
              <w:suppressAutoHyphens/>
              <w:autoSpaceDN w:val="0"/>
              <w:ind w:left="360"/>
              <w:jc w:val="right"/>
              <w:textAlignment w:val="baseline"/>
              <w:rPr>
                <w:rFonts w:eastAsia="SimSun" w:cstheme="minorHAnsi"/>
                <w:kern w:val="3"/>
              </w:rPr>
            </w:pPr>
            <w:r w:rsidRPr="00FA19EF">
              <w:rPr>
                <w:rFonts w:eastAsia="MS Mincho" w:cstheme="minorHAnsi"/>
                <w:kern w:val="3"/>
                <w:lang w:bidi="he-IL"/>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458D6" w14:textId="77777777" w:rsidR="00FA19EF" w:rsidRPr="00FA19EF" w:rsidRDefault="00FA19EF" w:rsidP="00A43282">
            <w:pPr>
              <w:suppressAutoHyphens/>
              <w:autoSpaceDN w:val="0"/>
              <w:ind w:left="360"/>
              <w:jc w:val="both"/>
              <w:textAlignment w:val="baseline"/>
              <w:rPr>
                <w:rFonts w:eastAsia="SimSun" w:cstheme="minorHAnsi"/>
                <w:kern w:val="3"/>
              </w:rPr>
            </w:pPr>
            <w:r w:rsidRPr="00FA19EF">
              <w:rPr>
                <w:rFonts w:eastAsia="MS Mincho" w:cstheme="minorHAnsi"/>
                <w:kern w:val="3"/>
                <w:lang w:bidi="he-IL"/>
              </w:rPr>
              <w:t>10</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0F617"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8D9D03"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r>
      <w:tr w:rsidR="00FA19EF" w:rsidRPr="00FA19EF" w14:paraId="3B410174" w14:textId="77777777" w:rsidTr="00544573">
        <w:trPr>
          <w:trHeight w:val="811"/>
        </w:trPr>
        <w:tc>
          <w:tcPr>
            <w:tcW w:w="11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9B4B5F" w14:textId="77777777" w:rsidR="00FA19EF" w:rsidRPr="00FA19EF" w:rsidRDefault="00FA19EF" w:rsidP="00FA19EF">
            <w:pPr>
              <w:widowControl w:val="0"/>
              <w:numPr>
                <w:ilvl w:val="0"/>
                <w:numId w:val="24"/>
              </w:numPr>
              <w:suppressAutoHyphens/>
              <w:autoSpaceDN w:val="0"/>
              <w:spacing w:after="160" w:line="251" w:lineRule="auto"/>
              <w:jc w:val="both"/>
              <w:textAlignment w:val="baseline"/>
              <w:rPr>
                <w:rFonts w:eastAsia="MS Mincho" w:cstheme="minorHAnsi"/>
                <w:kern w:val="3"/>
                <w:lang w:bidi="he-IL"/>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A77AE4" w14:textId="77777777" w:rsidR="00FA19EF" w:rsidRPr="00FA19EF" w:rsidRDefault="00FA19EF" w:rsidP="00A43282">
            <w:pPr>
              <w:suppressAutoHyphens/>
              <w:autoSpaceDN w:val="0"/>
              <w:textAlignment w:val="baseline"/>
              <w:rPr>
                <w:rFonts w:eastAsia="SimSun" w:cstheme="minorHAnsi"/>
                <w:kern w:val="3"/>
              </w:rPr>
            </w:pPr>
            <w:r w:rsidRPr="00FA19EF">
              <w:rPr>
                <w:rFonts w:eastAsia="MS Mincho" w:cstheme="minorHAnsi"/>
                <w:kern w:val="3"/>
                <w:lang w:bidi="he-IL"/>
              </w:rPr>
              <w:t xml:space="preserve">Esperienze professionali come </w:t>
            </w:r>
            <w:r w:rsidRPr="00FA19EF">
              <w:rPr>
                <w:rFonts w:eastAsia="MS Mincho" w:cstheme="minorHAnsi"/>
                <w:b/>
                <w:kern w:val="3"/>
                <w:lang w:bidi="he-IL"/>
              </w:rPr>
              <w:t>collaudatore</w:t>
            </w:r>
            <w:r w:rsidRPr="00FA19EF">
              <w:rPr>
                <w:rFonts w:eastAsia="MS Mincho" w:cstheme="minorHAnsi"/>
                <w:kern w:val="3"/>
                <w:lang w:bidi="he-IL"/>
              </w:rPr>
              <w:t xml:space="preserve"> progetti PON FESR 2x max6</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224E94" w14:textId="77777777" w:rsidR="00FA19EF" w:rsidRPr="00FA19EF" w:rsidRDefault="00FA19EF" w:rsidP="00A43282">
            <w:pPr>
              <w:suppressAutoHyphens/>
              <w:autoSpaceDN w:val="0"/>
              <w:ind w:left="360"/>
              <w:jc w:val="right"/>
              <w:textAlignment w:val="baseline"/>
              <w:rPr>
                <w:rFonts w:eastAsia="SimSun" w:cstheme="minorHAnsi"/>
                <w:kern w:val="3"/>
              </w:rPr>
            </w:pPr>
            <w:r w:rsidRPr="00FA19EF">
              <w:rPr>
                <w:rFonts w:eastAsia="MS Mincho" w:cstheme="minorHAnsi"/>
                <w:kern w:val="3"/>
                <w:lang w:bidi="he-IL"/>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2D3DC3" w14:textId="77777777" w:rsidR="00FA19EF" w:rsidRPr="00FA19EF" w:rsidRDefault="00FA19EF" w:rsidP="00A43282">
            <w:pPr>
              <w:suppressAutoHyphens/>
              <w:autoSpaceDN w:val="0"/>
              <w:ind w:left="360"/>
              <w:jc w:val="both"/>
              <w:textAlignment w:val="baseline"/>
              <w:rPr>
                <w:rFonts w:eastAsia="SimSun" w:cstheme="minorHAnsi"/>
                <w:kern w:val="3"/>
              </w:rPr>
            </w:pPr>
            <w:r w:rsidRPr="00FA19EF">
              <w:rPr>
                <w:rFonts w:eastAsia="MS Mincho" w:cstheme="minorHAnsi"/>
                <w:kern w:val="3"/>
                <w:lang w:bidi="he-IL"/>
              </w:rPr>
              <w:t>12</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A72BF1"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DAF0B"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r>
      <w:tr w:rsidR="00FA19EF" w:rsidRPr="00FA19EF" w14:paraId="75E223CB" w14:textId="77777777" w:rsidTr="00544573">
        <w:trPr>
          <w:trHeight w:val="403"/>
        </w:trPr>
        <w:tc>
          <w:tcPr>
            <w:tcW w:w="11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18B6B" w14:textId="77777777" w:rsidR="00FA19EF" w:rsidRPr="00FA19EF" w:rsidRDefault="00FA19EF" w:rsidP="00FA19EF">
            <w:pPr>
              <w:widowControl w:val="0"/>
              <w:numPr>
                <w:ilvl w:val="0"/>
                <w:numId w:val="24"/>
              </w:numPr>
              <w:suppressAutoHyphens/>
              <w:autoSpaceDN w:val="0"/>
              <w:spacing w:after="160" w:line="251" w:lineRule="auto"/>
              <w:jc w:val="both"/>
              <w:textAlignment w:val="baseline"/>
              <w:rPr>
                <w:rFonts w:eastAsia="MS Mincho" w:cstheme="minorHAnsi"/>
                <w:kern w:val="3"/>
                <w:lang w:bidi="he-IL"/>
              </w:rPr>
            </w:pPr>
            <w:r w:rsidRPr="00FA19EF">
              <w:rPr>
                <w:rFonts w:eastAsia="MS Mincho" w:cstheme="minorHAnsi"/>
                <w:kern w:val="3"/>
                <w:lang w:bidi="he-IL"/>
              </w:rPr>
              <w:t xml:space="preserve">13)        </w:t>
            </w:r>
          </w:p>
        </w:tc>
        <w:tc>
          <w:tcPr>
            <w:tcW w:w="3437" w:type="dxa"/>
            <w:tcBorders>
              <w:top w:val="single" w:sz="4" w:space="0" w:color="00000A"/>
              <w:left w:val="single" w:sz="4" w:space="0" w:color="auto"/>
              <w:bottom w:val="single" w:sz="4" w:space="0" w:color="00000A"/>
              <w:right w:val="single" w:sz="4" w:space="0" w:color="00000A"/>
            </w:tcBorders>
            <w:shd w:val="clear" w:color="auto" w:fill="auto"/>
            <w:tcMar>
              <w:top w:w="0" w:type="dxa"/>
              <w:left w:w="108" w:type="dxa"/>
              <w:bottom w:w="0" w:type="dxa"/>
              <w:right w:w="108" w:type="dxa"/>
            </w:tcMar>
          </w:tcPr>
          <w:p w14:paraId="32AE5E44" w14:textId="77777777" w:rsidR="00FA19EF" w:rsidRPr="00FA19EF" w:rsidRDefault="00FA19EF" w:rsidP="00A43282">
            <w:pPr>
              <w:suppressAutoHyphens/>
              <w:autoSpaceDN w:val="0"/>
              <w:spacing w:after="0"/>
              <w:contextualSpacing/>
              <w:textAlignment w:val="baseline"/>
              <w:rPr>
                <w:rFonts w:eastAsia="MS Mincho" w:cstheme="minorHAnsi"/>
                <w:kern w:val="3"/>
                <w:lang w:bidi="he-IL"/>
              </w:rPr>
            </w:pPr>
            <w:r w:rsidRPr="00FA19EF">
              <w:rPr>
                <w:rFonts w:eastAsia="MS Mincho" w:cstheme="minorHAnsi"/>
                <w:kern w:val="3"/>
                <w:lang w:bidi="he-IL"/>
              </w:rPr>
              <w:t>Responsabile e curatore del Sito WEB della Scuola  3 p. per ogni anno max 5</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631ABC" w14:textId="77777777" w:rsidR="00FA19EF" w:rsidRPr="00FA19EF" w:rsidRDefault="00FA19EF" w:rsidP="00A43282">
            <w:pPr>
              <w:suppressAutoHyphens/>
              <w:autoSpaceDN w:val="0"/>
              <w:ind w:left="360"/>
              <w:jc w:val="right"/>
              <w:textAlignment w:val="baseline"/>
              <w:rPr>
                <w:rFonts w:eastAsia="MS Mincho" w:cstheme="minorHAnsi"/>
                <w:kern w:val="3"/>
                <w:lang w:bidi="he-IL"/>
              </w:rPr>
            </w:pPr>
            <w:r w:rsidRPr="00FA19EF">
              <w:rPr>
                <w:rFonts w:eastAsia="MS Mincho" w:cstheme="minorHAnsi"/>
                <w:kern w:val="3"/>
                <w:lang w:bidi="he-IL"/>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059BCE" w14:textId="77777777" w:rsidR="00FA19EF" w:rsidRPr="00FA19EF" w:rsidRDefault="00FA19EF" w:rsidP="00A43282">
            <w:pPr>
              <w:suppressAutoHyphens/>
              <w:autoSpaceDN w:val="0"/>
              <w:ind w:left="360"/>
              <w:jc w:val="both"/>
              <w:textAlignment w:val="baseline"/>
              <w:rPr>
                <w:rFonts w:eastAsia="MS Mincho" w:cstheme="minorHAnsi"/>
                <w:kern w:val="3"/>
                <w:lang w:bidi="he-IL"/>
              </w:rPr>
            </w:pPr>
            <w:r w:rsidRPr="00FA19EF">
              <w:rPr>
                <w:rFonts w:eastAsia="MS Mincho" w:cstheme="minorHAnsi"/>
                <w:kern w:val="3"/>
                <w:lang w:bidi="he-IL"/>
              </w:rPr>
              <w:t>15</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6EAD5"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DB9B51" w14:textId="77777777" w:rsidR="00FA19EF" w:rsidRPr="00FA19EF" w:rsidRDefault="00FA19EF" w:rsidP="00A43282">
            <w:pPr>
              <w:suppressAutoHyphens/>
              <w:autoSpaceDN w:val="0"/>
              <w:ind w:left="360"/>
              <w:jc w:val="both"/>
              <w:textAlignment w:val="baseline"/>
              <w:rPr>
                <w:rFonts w:eastAsia="MS Mincho" w:cstheme="minorHAnsi"/>
                <w:kern w:val="3"/>
                <w:lang w:bidi="he-IL"/>
              </w:rPr>
            </w:pPr>
          </w:p>
        </w:tc>
      </w:tr>
    </w:tbl>
    <w:p w14:paraId="7F84083C" w14:textId="77777777" w:rsidR="00FA19EF" w:rsidRDefault="00FA19EF" w:rsidP="00FA19EF">
      <w:pPr>
        <w:pStyle w:val="Default"/>
        <w:spacing w:before="120"/>
        <w:jc w:val="both"/>
        <w:rPr>
          <w:rFonts w:ascii="Arial" w:hAnsi="Arial" w:cs="Arial"/>
          <w:bCs/>
          <w:color w:val="auto"/>
          <w:sz w:val="18"/>
          <w:szCs w:val="18"/>
        </w:rPr>
      </w:pPr>
    </w:p>
    <w:p w14:paraId="4C2266D5" w14:textId="77777777" w:rsidR="00CF0B33" w:rsidRPr="00CF0B33" w:rsidRDefault="00CF0B33" w:rsidP="00CF0B33">
      <w:pPr>
        <w:pStyle w:val="Default"/>
        <w:spacing w:before="120"/>
        <w:jc w:val="both"/>
        <w:rPr>
          <w:rFonts w:asciiTheme="minorHAnsi" w:hAnsiTheme="minorHAnsi" w:cstheme="minorHAnsi"/>
          <w:bCs/>
          <w:color w:val="auto"/>
          <w:sz w:val="22"/>
          <w:szCs w:val="22"/>
        </w:rPr>
      </w:pPr>
      <w:r w:rsidRPr="00CF0B33">
        <w:rPr>
          <w:rFonts w:asciiTheme="minorHAnsi" w:hAnsiTheme="minorHAnsi" w:cstheme="minorHAnsi"/>
          <w:bCs/>
          <w:color w:val="auto"/>
          <w:sz w:val="22"/>
          <w:szCs w:val="22"/>
        </w:rPr>
        <w:t>A parità di punteggio sarà data la preferenza ai candidati nell’ordine che segue:</w:t>
      </w:r>
    </w:p>
    <w:p w14:paraId="5ECFE1D4" w14:textId="77777777" w:rsidR="00CF0B33" w:rsidRPr="00CF0B33" w:rsidRDefault="00CF0B33" w:rsidP="00CF0B33">
      <w:pPr>
        <w:pStyle w:val="Default"/>
        <w:widowControl w:val="0"/>
        <w:numPr>
          <w:ilvl w:val="0"/>
          <w:numId w:val="28"/>
        </w:numPr>
        <w:jc w:val="both"/>
        <w:rPr>
          <w:rFonts w:asciiTheme="minorHAnsi" w:hAnsiTheme="minorHAnsi" w:cstheme="minorHAnsi"/>
          <w:bCs/>
          <w:color w:val="auto"/>
          <w:sz w:val="22"/>
          <w:szCs w:val="22"/>
        </w:rPr>
      </w:pPr>
      <w:r w:rsidRPr="00CF0B33">
        <w:rPr>
          <w:rFonts w:asciiTheme="minorHAnsi" w:hAnsiTheme="minorHAnsi" w:cstheme="minorHAnsi"/>
          <w:bCs/>
          <w:color w:val="auto"/>
          <w:sz w:val="22"/>
          <w:szCs w:val="22"/>
        </w:rPr>
        <w:t>candidato più giovane;</w:t>
      </w:r>
    </w:p>
    <w:p w14:paraId="681763CC" w14:textId="77777777" w:rsidR="00CF0B33" w:rsidRPr="00CF0B33" w:rsidRDefault="00CF0B33" w:rsidP="00CF0B33">
      <w:pPr>
        <w:pStyle w:val="Default"/>
        <w:widowControl w:val="0"/>
        <w:numPr>
          <w:ilvl w:val="0"/>
          <w:numId w:val="28"/>
        </w:numPr>
        <w:spacing w:after="120"/>
        <w:ind w:left="714" w:hanging="357"/>
        <w:jc w:val="both"/>
        <w:rPr>
          <w:rFonts w:asciiTheme="minorHAnsi" w:hAnsiTheme="minorHAnsi" w:cstheme="minorHAnsi"/>
          <w:bCs/>
          <w:color w:val="auto"/>
          <w:sz w:val="22"/>
          <w:szCs w:val="22"/>
        </w:rPr>
      </w:pPr>
      <w:r w:rsidRPr="00CF0B33">
        <w:rPr>
          <w:rFonts w:asciiTheme="minorHAnsi" w:hAnsiTheme="minorHAnsi" w:cstheme="minorHAnsi"/>
          <w:bCs/>
          <w:color w:val="auto"/>
          <w:sz w:val="22"/>
          <w:szCs w:val="22"/>
        </w:rPr>
        <w:t>Sorteggio.</w:t>
      </w:r>
    </w:p>
    <w:p w14:paraId="345AC522" w14:textId="77777777" w:rsidR="00FA596A" w:rsidRPr="00443003" w:rsidRDefault="00FA596A" w:rsidP="00FA596A">
      <w:pPr>
        <w:pStyle w:val="Comma"/>
        <w:numPr>
          <w:ilvl w:val="0"/>
          <w:numId w:val="0"/>
        </w:numPr>
        <w:spacing w:before="120" w:after="120" w:line="276" w:lineRule="auto"/>
        <w:ind w:left="283"/>
        <w:contextualSpacing w:val="0"/>
        <w:rPr>
          <w:rFonts w:cstheme="minorHAnsi"/>
        </w:rPr>
      </w:pPr>
    </w:p>
    <w:p w14:paraId="7489F856" w14:textId="254292A9" w:rsidR="00720CEE" w:rsidRPr="00443003" w:rsidRDefault="00720CEE"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4</w:t>
      </w:r>
    </w:p>
    <w:p w14:paraId="7E58CEBC" w14:textId="77777777" w:rsidR="000D080F" w:rsidRPr="00443003" w:rsidRDefault="000D080F"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Durata dell’incarico</w:t>
      </w:r>
    </w:p>
    <w:p w14:paraId="300009B2" w14:textId="0507286E" w:rsidR="000D080F" w:rsidRPr="006C3EA6" w:rsidRDefault="000D080F" w:rsidP="006C3EA6">
      <w:pPr>
        <w:pStyle w:val="Comma"/>
        <w:numPr>
          <w:ilvl w:val="0"/>
          <w:numId w:val="7"/>
        </w:numPr>
        <w:spacing w:before="120" w:after="120" w:line="276" w:lineRule="auto"/>
        <w:ind w:left="284"/>
        <w:contextualSpacing w:val="0"/>
        <w:rPr>
          <w:rFonts w:cstheme="minorHAnsi"/>
          <w:color w:val="000000"/>
        </w:rPr>
      </w:pPr>
      <w:r w:rsidRPr="00443003">
        <w:rPr>
          <w:rFonts w:cstheme="minorHAnsi"/>
          <w:color w:val="000000"/>
        </w:rPr>
        <w:t xml:space="preserve">L’attività oggetto dell’incarico avrà la durata </w:t>
      </w:r>
      <w:r w:rsidR="006C3EA6">
        <w:rPr>
          <w:rFonts w:cstheme="minorHAnsi"/>
          <w:color w:val="000000"/>
        </w:rPr>
        <w:t xml:space="preserve">massima </w:t>
      </w:r>
      <w:r w:rsidR="006C3EA6" w:rsidRPr="006C3EA6">
        <w:rPr>
          <w:rFonts w:cstheme="minorHAnsi"/>
          <w:color w:val="000000"/>
        </w:rPr>
        <w:t>a decorrere dalla data dell’incarico fino al 31/10/2024.</w:t>
      </w:r>
    </w:p>
    <w:p w14:paraId="46990E27" w14:textId="351DFBB1" w:rsidR="00BE252C" w:rsidRPr="00443003" w:rsidRDefault="00013B5E" w:rsidP="008C7555">
      <w:pPr>
        <w:pStyle w:val="Comma"/>
        <w:numPr>
          <w:ilvl w:val="0"/>
          <w:numId w:val="7"/>
        </w:numPr>
        <w:spacing w:before="120" w:after="120" w:line="276" w:lineRule="auto"/>
        <w:ind w:left="283" w:hanging="357"/>
        <w:contextualSpacing w:val="0"/>
        <w:rPr>
          <w:rFonts w:cstheme="minorHAnsi"/>
          <w:color w:val="000000"/>
        </w:rPr>
      </w:pPr>
      <w:bookmarkStart w:id="7" w:name="_Hlk102060997"/>
      <w:r w:rsidRPr="00443003">
        <w:rPr>
          <w:rFonts w:cstheme="minorHAnsi"/>
          <w:color w:val="000000"/>
        </w:rPr>
        <w:t>L</w:t>
      </w:r>
      <w:r w:rsidR="005D5489" w:rsidRPr="00443003">
        <w:rPr>
          <w:rFonts w:cstheme="minorHAnsi"/>
          <w:color w:val="000000"/>
        </w:rPr>
        <w:t xml:space="preserve">'eventuale </w:t>
      </w:r>
      <w:r w:rsidR="00663370" w:rsidRPr="00443003">
        <w:rPr>
          <w:rFonts w:cstheme="minorHAnsi"/>
          <w:color w:val="000000"/>
        </w:rPr>
        <w:t>differimento del termine di conclusione</w:t>
      </w:r>
      <w:r w:rsidR="005D5489" w:rsidRPr="00443003">
        <w:rPr>
          <w:rFonts w:cstheme="minorHAnsi"/>
          <w:color w:val="000000"/>
        </w:rPr>
        <w:t xml:space="preserve"> dell'incarico originario è consentit</w:t>
      </w:r>
      <w:r w:rsidR="00663370" w:rsidRPr="00443003">
        <w:rPr>
          <w:rFonts w:cstheme="minorHAnsi"/>
          <w:color w:val="000000"/>
        </w:rPr>
        <w:t>o</w:t>
      </w:r>
      <w:r w:rsidR="005D5489" w:rsidRPr="00443003">
        <w:rPr>
          <w:rFonts w:cstheme="minorHAnsi"/>
          <w:color w:val="000000"/>
        </w:rPr>
        <w:t>, in via eccezionale, al solo fine di completare il progetto e per ritardi non imputabili al collaboratore, ferma restando la misura del compenso pattuito in sede di affidamento dell'incarico</w:t>
      </w:r>
      <w:r w:rsidR="00663370" w:rsidRPr="00443003">
        <w:rPr>
          <w:rFonts w:cstheme="minorHAnsi"/>
          <w:color w:val="000000"/>
        </w:rPr>
        <w:t xml:space="preserve">, nonché il rispetto delle tempistiche previste </w:t>
      </w:r>
      <w:r w:rsidR="00504E4D" w:rsidRPr="00443003">
        <w:rPr>
          <w:rFonts w:cstheme="minorHAnsi"/>
          <w:color w:val="000000"/>
        </w:rPr>
        <w:t xml:space="preserve">dalla normativa nazionale e comunitaria di riferimento. </w:t>
      </w:r>
    </w:p>
    <w:bookmarkEnd w:id="7"/>
    <w:p w14:paraId="56F77BFF"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p>
    <w:p w14:paraId="2F4CFA48" w14:textId="28A82DF3" w:rsidR="00A00EF0" w:rsidRPr="00443003" w:rsidRDefault="00A00EF0"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5</w:t>
      </w:r>
    </w:p>
    <w:p w14:paraId="6F2099DD" w14:textId="40536292" w:rsidR="000D080F" w:rsidRPr="00443003" w:rsidRDefault="000D080F"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C</w:t>
      </w:r>
      <w:r w:rsidR="00833DBD" w:rsidRPr="00443003">
        <w:rPr>
          <w:rFonts w:cstheme="minorHAnsi"/>
          <w:b/>
          <w:bCs/>
        </w:rPr>
        <w:t>orrispettivo</w:t>
      </w:r>
      <w:r w:rsidRPr="00443003">
        <w:rPr>
          <w:rFonts w:cstheme="minorHAnsi"/>
          <w:b/>
          <w:bCs/>
        </w:rPr>
        <w:t xml:space="preserve"> e modalità di remunerazione</w:t>
      </w:r>
    </w:p>
    <w:p w14:paraId="2225E968" w14:textId="17F71030" w:rsidR="00D43099" w:rsidRPr="00D43099" w:rsidRDefault="00D43099" w:rsidP="008C7555">
      <w:pPr>
        <w:pStyle w:val="Comma"/>
        <w:numPr>
          <w:ilvl w:val="0"/>
          <w:numId w:val="11"/>
        </w:numPr>
        <w:spacing w:before="120" w:after="120" w:line="276" w:lineRule="auto"/>
        <w:ind w:left="284"/>
        <w:contextualSpacing w:val="0"/>
        <w:rPr>
          <w:rFonts w:cstheme="minorHAnsi"/>
        </w:rPr>
      </w:pPr>
      <w:r w:rsidRPr="00D43099">
        <w:rPr>
          <w:rStyle w:val="ui-provider"/>
        </w:rPr>
        <w:t xml:space="preserve">Il corrispettivo lordo </w:t>
      </w:r>
      <w:r w:rsidR="001D6EA8">
        <w:rPr>
          <w:rStyle w:val="ui-provider"/>
        </w:rPr>
        <w:t xml:space="preserve">totale </w:t>
      </w:r>
      <w:r w:rsidR="00947E26">
        <w:rPr>
          <w:rStyle w:val="ui-provider"/>
        </w:rPr>
        <w:t>per ogni ora</w:t>
      </w:r>
      <w:r w:rsidR="001D6EA8">
        <w:rPr>
          <w:rStyle w:val="ui-provider"/>
        </w:rPr>
        <w:t xml:space="preserve"> </w:t>
      </w:r>
      <w:r w:rsidRPr="00D43099">
        <w:rPr>
          <w:rStyle w:val="ui-provider"/>
        </w:rPr>
        <w:t xml:space="preserve">è stabilito in </w:t>
      </w:r>
      <w:r w:rsidR="00947E26" w:rsidRPr="00D43099">
        <w:rPr>
          <w:rStyle w:val="ui-provider"/>
        </w:rPr>
        <w:t xml:space="preserve">stabilito in € </w:t>
      </w:r>
      <w:r w:rsidR="00947E26">
        <w:t>42,00</w:t>
      </w:r>
      <w:r w:rsidR="00947E26" w:rsidRPr="001D6EA8">
        <w:t xml:space="preserve"> (euro </w:t>
      </w:r>
      <w:r w:rsidR="00947E26">
        <w:t>quarantadue/00</w:t>
      </w:r>
      <w:r w:rsidR="00947E26" w:rsidRPr="001D6EA8">
        <w:t>),</w:t>
      </w:r>
      <w:r w:rsidR="00947E26" w:rsidRPr="00D43099">
        <w:rPr>
          <w:rStyle w:val="ui-provider"/>
        </w:rPr>
        <w:t xml:space="preserve"> </w:t>
      </w:r>
      <w:r w:rsidRPr="00D43099">
        <w:rPr>
          <w:rStyle w:val="ui-provider"/>
        </w:rPr>
        <w:t xml:space="preserve">inteso quale importo lordo stato inteso come importo comprensivo di ogni altro onere a carico dell’Istituzione Scolastica, rapportato alle </w:t>
      </w:r>
      <w:r w:rsidR="00457426">
        <w:rPr>
          <w:rStyle w:val="ui-provider"/>
        </w:rPr>
        <w:t>ore effettivamente prestate</w:t>
      </w:r>
      <w:bookmarkStart w:id="8" w:name="_Hlk134289200"/>
      <w:r w:rsidR="00457426">
        <w:rPr>
          <w:rStyle w:val="ui-provider"/>
        </w:rPr>
        <w:t xml:space="preserve">, tenuto conto </w:t>
      </w:r>
      <w:r w:rsidR="00CF3DF0">
        <w:rPr>
          <w:rStyle w:val="ui-provider"/>
        </w:rPr>
        <w:t>di quanto</w:t>
      </w:r>
      <w:r w:rsidR="00457426">
        <w:rPr>
          <w:rStyle w:val="ui-provider"/>
        </w:rPr>
        <w:t xml:space="preserve"> previsto </w:t>
      </w:r>
      <w:r w:rsidR="00CF3DF0">
        <w:rPr>
          <w:rStyle w:val="ui-provider"/>
        </w:rPr>
        <w:t xml:space="preserve">per i costi diretti </w:t>
      </w:r>
      <w:r w:rsidR="00457426">
        <w:rPr>
          <w:rStyle w:val="ui-provider"/>
        </w:rPr>
        <w:t>dalle Istruzioni Operative prot. n. 109799 del 30 dicembre 2022, al paragrafo 3 «</w:t>
      </w:r>
      <w:r w:rsidR="00457426">
        <w:rPr>
          <w:rStyle w:val="ui-provider"/>
          <w:i/>
          <w:iCs/>
        </w:rPr>
        <w:t>Le tipologie di attività del progetto e le opzioni di costo semplificate</w:t>
      </w:r>
      <w:r w:rsidR="00457426">
        <w:rPr>
          <w:rStyle w:val="ui-provider"/>
        </w:rPr>
        <w:t>»</w:t>
      </w:r>
      <w:bookmarkEnd w:id="8"/>
      <w:r w:rsidR="00FE3A31">
        <w:rPr>
          <w:rStyle w:val="ui-provider"/>
        </w:rPr>
        <w:t>.</w:t>
      </w:r>
    </w:p>
    <w:p w14:paraId="605143F0" w14:textId="3017BE72" w:rsidR="00BB0A97" w:rsidRDefault="00833DBD" w:rsidP="001D6EA8">
      <w:pPr>
        <w:pStyle w:val="Comma"/>
        <w:numPr>
          <w:ilvl w:val="0"/>
          <w:numId w:val="11"/>
        </w:numPr>
        <w:spacing w:before="120" w:after="120" w:line="276" w:lineRule="auto"/>
        <w:ind w:left="284"/>
        <w:contextualSpacing w:val="0"/>
        <w:rPr>
          <w:rFonts w:cstheme="minorHAnsi"/>
          <w:b/>
          <w:bCs/>
        </w:rPr>
      </w:pPr>
      <w:r w:rsidRPr="00443003">
        <w:rPr>
          <w:rFonts w:cstheme="minorHAnsi"/>
        </w:rPr>
        <w:t xml:space="preserve">Il corrispettivo </w:t>
      </w:r>
      <w:r w:rsidR="000D080F" w:rsidRPr="00443003">
        <w:rPr>
          <w:rFonts w:cstheme="minorHAnsi"/>
        </w:rPr>
        <w:t xml:space="preserve">verrà erogato </w:t>
      </w:r>
      <w:r w:rsidR="001D6EA8" w:rsidRPr="001D6EA8">
        <w:rPr>
          <w:rFonts w:cstheme="minorHAnsi"/>
        </w:rPr>
        <w:t xml:space="preserve">dall’Istituto, previo svolgimento delle attività previste e presentazione del relativo </w:t>
      </w:r>
      <w:proofErr w:type="spellStart"/>
      <w:r w:rsidR="001D6EA8" w:rsidRPr="001D6EA8">
        <w:rPr>
          <w:rFonts w:cstheme="minorHAnsi"/>
          <w:i/>
          <w:iCs/>
        </w:rPr>
        <w:t>timesheet</w:t>
      </w:r>
      <w:proofErr w:type="spellEnd"/>
      <w:r w:rsidR="001D6EA8" w:rsidRPr="001D6EA8">
        <w:rPr>
          <w:rFonts w:cstheme="minorHAnsi"/>
          <w:i/>
          <w:iCs/>
        </w:rPr>
        <w:t xml:space="preserve"> </w:t>
      </w:r>
      <w:r w:rsidR="001D6EA8" w:rsidRPr="001D6EA8">
        <w:rPr>
          <w:rFonts w:cstheme="minorHAnsi"/>
        </w:rPr>
        <w:t xml:space="preserve">sulle ore effettivamente svolte e compatibilmente con le tempistiche di assegnazione </w:t>
      </w:r>
      <w:r w:rsidR="001D6EA8" w:rsidRPr="001D6EA8">
        <w:rPr>
          <w:rFonts w:cstheme="minorHAnsi"/>
        </w:rPr>
        <w:lastRenderedPageBreak/>
        <w:t>delle risorse da parte dell’Unità di missione del PNRR presso il Ministero dell’istruzione e del merito, come specificato nello schema di lettera di incarico, oppure di contratto di lavoro autonomo.</w:t>
      </w:r>
      <w:r w:rsidR="001D6EA8">
        <w:rPr>
          <w:rFonts w:cstheme="minorHAnsi"/>
          <w:b/>
          <w:bCs/>
        </w:rPr>
        <w:t xml:space="preserve"> </w:t>
      </w:r>
    </w:p>
    <w:p w14:paraId="150222AE" w14:textId="07D70E6E" w:rsidR="007F7B89" w:rsidRPr="00443003" w:rsidRDefault="007F7B89"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6</w:t>
      </w:r>
    </w:p>
    <w:p w14:paraId="54D93E4D" w14:textId="3FEE72FB" w:rsidR="00A7157E" w:rsidRPr="00D2245A" w:rsidRDefault="003937A6"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Modalità e termini di presentazione delle candidature</w:t>
      </w:r>
      <w:r w:rsidR="00A7157E">
        <w:rPr>
          <w:rFonts w:cstheme="minorHAnsi"/>
          <w:i/>
          <w:iCs/>
        </w:rPr>
        <w:t xml:space="preserve"> </w:t>
      </w:r>
    </w:p>
    <w:p w14:paraId="429D74B9" w14:textId="752B2A0C" w:rsidR="001305F4" w:rsidRPr="007B2672" w:rsidRDefault="00387D3A"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 xml:space="preserve">Gli interessati dovranno far pervenire la propria candidatura, </w:t>
      </w:r>
      <w:r w:rsidR="00786824" w:rsidRPr="00443003">
        <w:rPr>
          <w:rFonts w:cstheme="minorHAnsi"/>
        </w:rPr>
        <w:t xml:space="preserve">a pena di esclusione, </w:t>
      </w:r>
      <w:r w:rsidRPr="00443003">
        <w:rPr>
          <w:rFonts w:cstheme="minorHAnsi"/>
        </w:rPr>
        <w:t>entro e non oltre le ore [</w:t>
      </w:r>
      <w:r w:rsidRPr="00443003">
        <w:rPr>
          <w:rFonts w:cstheme="minorHAnsi"/>
          <w:highlight w:val="green"/>
        </w:rPr>
        <w:t>…</w:t>
      </w:r>
      <w:r w:rsidRPr="00443003">
        <w:rPr>
          <w:rFonts w:cstheme="minorHAnsi"/>
        </w:rPr>
        <w:t>] del [</w:t>
      </w:r>
      <w:r w:rsidRPr="00443003">
        <w:rPr>
          <w:rFonts w:cstheme="minorHAnsi"/>
          <w:highlight w:val="green"/>
        </w:rPr>
        <w:t>…</w:t>
      </w:r>
      <w:r w:rsidRPr="00443003">
        <w:rPr>
          <w:rFonts w:cstheme="minorHAnsi"/>
        </w:rPr>
        <w:t>],</w:t>
      </w:r>
      <w:r w:rsidR="00A7157E">
        <w:rPr>
          <w:rFonts w:cstheme="minorHAnsi"/>
        </w:rPr>
        <w:t xml:space="preserve"> </w:t>
      </w:r>
      <w:r w:rsidR="00092075" w:rsidRPr="00443003">
        <w:rPr>
          <w:rFonts w:cstheme="minorHAnsi"/>
        </w:rPr>
        <w:t>a mezzo</w:t>
      </w:r>
      <w:r w:rsidR="007B2672">
        <w:rPr>
          <w:rFonts w:cstheme="minorHAnsi"/>
        </w:rPr>
        <w:t xml:space="preserve"> [</w:t>
      </w:r>
      <w:r w:rsidR="007B2672" w:rsidRPr="00D2245A">
        <w:rPr>
          <w:rFonts w:cstheme="minorHAnsi"/>
          <w:highlight w:val="green"/>
        </w:rPr>
        <w:t>…</w:t>
      </w:r>
      <w:r w:rsidR="007B2672">
        <w:rPr>
          <w:rFonts w:cstheme="minorHAnsi"/>
        </w:rPr>
        <w:t>] [</w:t>
      </w:r>
      <w:r w:rsidR="007B2672" w:rsidRPr="00D2245A">
        <w:rPr>
          <w:rFonts w:cstheme="minorHAnsi"/>
          <w:i/>
          <w:iCs/>
          <w:highlight w:val="yellow"/>
        </w:rPr>
        <w:t xml:space="preserve">a titolo esemplificativo, </w:t>
      </w:r>
      <w:r w:rsidR="00D2245A">
        <w:rPr>
          <w:rFonts w:cstheme="minorHAnsi"/>
          <w:i/>
          <w:iCs/>
          <w:highlight w:val="yellow"/>
        </w:rPr>
        <w:t>PEC</w:t>
      </w:r>
      <w:r w:rsidR="007B2672" w:rsidRPr="00D2245A">
        <w:rPr>
          <w:rFonts w:cstheme="minorHAnsi"/>
          <w:i/>
          <w:iCs/>
          <w:highlight w:val="yellow"/>
        </w:rPr>
        <w:t xml:space="preserve">, raccomandata con avviso di </w:t>
      </w:r>
      <w:r w:rsidR="007B2672" w:rsidRPr="00B4349A">
        <w:rPr>
          <w:rFonts w:cstheme="minorHAnsi"/>
          <w:i/>
          <w:iCs/>
          <w:highlight w:val="yellow"/>
        </w:rPr>
        <w:t>ricevimento</w:t>
      </w:r>
      <w:r w:rsidR="00B4349A" w:rsidRPr="00B4349A">
        <w:rPr>
          <w:rFonts w:cstheme="minorHAnsi"/>
          <w:i/>
          <w:iCs/>
          <w:highlight w:val="yellow"/>
        </w:rPr>
        <w:t>, etc.</w:t>
      </w:r>
      <w:r w:rsidR="007B2672">
        <w:rPr>
          <w:rFonts w:cstheme="minorHAnsi"/>
        </w:rPr>
        <w:t>].</w:t>
      </w:r>
    </w:p>
    <w:p w14:paraId="652BB20C" w14:textId="77777777" w:rsidR="007B2672" w:rsidRDefault="00092075"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Non si terrà conto delle domande pervenute oltre il termine di cui sopra.</w:t>
      </w:r>
    </w:p>
    <w:p w14:paraId="2BC198BC" w14:textId="617BC504" w:rsidR="00373B87" w:rsidRPr="007B2672" w:rsidRDefault="00E61B67" w:rsidP="008C7555">
      <w:pPr>
        <w:pStyle w:val="Paragrafoelenco"/>
        <w:numPr>
          <w:ilvl w:val="0"/>
          <w:numId w:val="8"/>
        </w:numPr>
        <w:spacing w:before="120" w:after="120" w:line="276" w:lineRule="auto"/>
        <w:ind w:left="284"/>
        <w:contextualSpacing w:val="0"/>
        <w:jc w:val="both"/>
        <w:rPr>
          <w:rFonts w:cstheme="minorHAnsi"/>
        </w:rPr>
      </w:pPr>
      <w:r w:rsidRPr="007B2672">
        <w:rPr>
          <w:rFonts w:cstheme="minorHAnsi"/>
        </w:rPr>
        <w:t>La domanda di partecipazione</w:t>
      </w:r>
      <w:r w:rsidR="00387D3A" w:rsidRPr="007B2672">
        <w:rPr>
          <w:rFonts w:cstheme="minorHAnsi"/>
        </w:rPr>
        <w:t>,</w:t>
      </w:r>
      <w:r w:rsidRPr="007B2672">
        <w:rPr>
          <w:rFonts w:cstheme="minorHAnsi"/>
        </w:rPr>
        <w:t xml:space="preserve"> da predisporre sulla base dell’Allegato </w:t>
      </w:r>
      <w:r w:rsidRPr="007B2672">
        <w:rPr>
          <w:rFonts w:cstheme="minorHAnsi"/>
          <w:i/>
          <w:iCs/>
        </w:rPr>
        <w:t>sub</w:t>
      </w:r>
      <w:r w:rsidRPr="007B2672">
        <w:rPr>
          <w:rFonts w:cstheme="minorHAnsi"/>
        </w:rPr>
        <w:t xml:space="preserve"> “A”, </w:t>
      </w:r>
      <w:r w:rsidR="007B2672" w:rsidRPr="007B2672">
        <w:rPr>
          <w:rFonts w:cstheme="minorHAnsi"/>
        </w:rPr>
        <w:t xml:space="preserve">che include altresì la Dichiarazione sostitutiva resa ai sensi degli artt. 46 e 47 del D.P.R. 445/2000, attestante il possesso dei requisiti previsti per la partecipazione alla presente selezione, nonché l’insussistenza di situazioni, anche potenziali, di conflitto di interessi, ai sensi dell’art. 53, comma 14, del </w:t>
      </w:r>
      <w:proofErr w:type="spellStart"/>
      <w:r w:rsidR="007B2672" w:rsidRPr="007B2672">
        <w:rPr>
          <w:rFonts w:cstheme="minorHAnsi"/>
        </w:rPr>
        <w:t>D.Lgs.</w:t>
      </w:r>
      <w:proofErr w:type="spellEnd"/>
      <w:r w:rsidR="007B2672" w:rsidRPr="007B2672">
        <w:rPr>
          <w:rFonts w:cstheme="minorHAnsi"/>
        </w:rPr>
        <w:t xml:space="preserve"> 165/2001</w:t>
      </w:r>
      <w:r w:rsidR="007B2672">
        <w:rPr>
          <w:rFonts w:cstheme="minorHAnsi"/>
        </w:rPr>
        <w:t xml:space="preserve">, </w:t>
      </w:r>
      <w:r w:rsidRPr="007B2672">
        <w:rPr>
          <w:rFonts w:cstheme="minorHAnsi"/>
        </w:rPr>
        <w:t>deve essere corredata da</w:t>
      </w:r>
      <w:r w:rsidR="00373B87" w:rsidRPr="007B2672">
        <w:rPr>
          <w:rFonts w:cstheme="minorHAnsi"/>
        </w:rPr>
        <w:t xml:space="preserve">: </w:t>
      </w:r>
    </w:p>
    <w:p w14:paraId="03F20C89" w14:textId="358895DC" w:rsidR="009D332E" w:rsidRDefault="00373B87" w:rsidP="008C7555">
      <w:pPr>
        <w:pStyle w:val="Paragrafoelenco"/>
        <w:numPr>
          <w:ilvl w:val="0"/>
          <w:numId w:val="12"/>
        </w:numPr>
        <w:spacing w:before="120" w:after="120" w:line="276" w:lineRule="auto"/>
        <w:ind w:left="709" w:hanging="215"/>
        <w:contextualSpacing w:val="0"/>
        <w:jc w:val="both"/>
        <w:rPr>
          <w:rFonts w:cstheme="minorHAnsi"/>
        </w:rPr>
      </w:pPr>
      <w:r w:rsidRPr="00443003">
        <w:rPr>
          <w:rFonts w:cstheme="minorHAnsi"/>
        </w:rPr>
        <w:t xml:space="preserve">il </w:t>
      </w:r>
      <w:r w:rsidRPr="00443003">
        <w:rPr>
          <w:rFonts w:cstheme="minorHAnsi"/>
          <w:i/>
          <w:iCs/>
        </w:rPr>
        <w:t>curriculum vitae</w:t>
      </w:r>
      <w:r w:rsidRPr="00443003">
        <w:rPr>
          <w:rFonts w:cstheme="minorHAnsi"/>
        </w:rPr>
        <w:t xml:space="preserve"> del candidato attestante i titoli e le esperienze professionali </w:t>
      </w:r>
      <w:r w:rsidR="00BA61BC" w:rsidRPr="00443003">
        <w:rPr>
          <w:rFonts w:cstheme="minorHAnsi"/>
        </w:rPr>
        <w:t xml:space="preserve">richiesti ai fini della partecipazione alla presente procedura e/o </w:t>
      </w:r>
      <w:r w:rsidRPr="00443003">
        <w:rPr>
          <w:rFonts w:cstheme="minorHAnsi"/>
        </w:rPr>
        <w:t>valutabili e maturati nel settore oggetto del presente Avviso</w:t>
      </w:r>
      <w:r w:rsidR="00D97D79" w:rsidRPr="00443003">
        <w:rPr>
          <w:rFonts w:cstheme="minorHAnsi"/>
        </w:rPr>
        <w:t xml:space="preserve"> contenente una autodichiarazione di veridicità dei dati e delle informazioni contenute, ai sensi degli artt. 46 e 47 del D.P.R. 445/2000</w:t>
      </w:r>
      <w:r w:rsidR="009D332E">
        <w:rPr>
          <w:rFonts w:cstheme="minorHAnsi"/>
        </w:rPr>
        <w:t>.</w:t>
      </w:r>
    </w:p>
    <w:p w14:paraId="5CB40365" w14:textId="77777777" w:rsidR="000D329C" w:rsidRPr="00443003" w:rsidRDefault="00373B87"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Ciascun documento</w:t>
      </w:r>
      <w:r w:rsidR="009A66D1" w:rsidRPr="00443003">
        <w:rPr>
          <w:rFonts w:cstheme="minorHAnsi"/>
        </w:rPr>
        <w:t xml:space="preserve"> di cui al comma 3</w:t>
      </w:r>
      <w:r w:rsidRPr="00443003">
        <w:rPr>
          <w:rFonts w:cstheme="minorHAnsi"/>
        </w:rPr>
        <w:t xml:space="preserve"> </w:t>
      </w:r>
      <w:r w:rsidR="009A66D1" w:rsidRPr="00443003">
        <w:rPr>
          <w:rFonts w:cstheme="minorHAnsi"/>
        </w:rPr>
        <w:t xml:space="preserve">dovrà essere debitamente datato e sottoscritto </w:t>
      </w:r>
      <w:r w:rsidRPr="00443003">
        <w:rPr>
          <w:rFonts w:cstheme="minorHAnsi"/>
        </w:rPr>
        <w:t>dal candidato, pena l’esclusione.</w:t>
      </w:r>
    </w:p>
    <w:p w14:paraId="7AA04CC0" w14:textId="05F71F4D" w:rsidR="00C151B7" w:rsidRPr="00443003" w:rsidRDefault="00C151B7"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La domanda di partecipazione dovrà essere altresì corredata dalla fotocopia del documento di identità in corso di validità</w:t>
      </w:r>
      <w:r w:rsidR="00284242" w:rsidRPr="00443003">
        <w:rPr>
          <w:rFonts w:cstheme="minorHAnsi"/>
        </w:rPr>
        <w:t xml:space="preserve">. </w:t>
      </w:r>
    </w:p>
    <w:p w14:paraId="63EECED3" w14:textId="6CF063D8" w:rsidR="00597EB0" w:rsidRPr="00443003" w:rsidRDefault="00387D3A"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 xml:space="preserve">L’Istituzione scolastica </w:t>
      </w:r>
      <w:r w:rsidR="00931A23" w:rsidRPr="00443003">
        <w:rPr>
          <w:rFonts w:cstheme="minorHAnsi"/>
        </w:rPr>
        <w:t>potrà ri</w:t>
      </w:r>
      <w:r w:rsidRPr="00443003">
        <w:rPr>
          <w:rFonts w:cstheme="minorHAnsi"/>
        </w:rPr>
        <w:t xml:space="preserve">chiedere </w:t>
      </w:r>
      <w:r w:rsidR="00931A23" w:rsidRPr="00443003">
        <w:rPr>
          <w:rFonts w:cstheme="minorHAnsi"/>
        </w:rPr>
        <w:t xml:space="preserve">integrazioni </w:t>
      </w:r>
      <w:r w:rsidR="00EE59E4" w:rsidRPr="00443003">
        <w:rPr>
          <w:rFonts w:cstheme="minorHAnsi"/>
        </w:rPr>
        <w:t xml:space="preserve">rispetto </w:t>
      </w:r>
      <w:r w:rsidR="00931A23" w:rsidRPr="00443003">
        <w:rPr>
          <w:rFonts w:cstheme="minorHAnsi"/>
        </w:rPr>
        <w:t>alla</w:t>
      </w:r>
      <w:r w:rsidRPr="00443003">
        <w:rPr>
          <w:rFonts w:cstheme="minorHAnsi"/>
        </w:rPr>
        <w:t xml:space="preserve"> </w:t>
      </w:r>
      <w:r w:rsidR="00931A23" w:rsidRPr="00443003">
        <w:rPr>
          <w:rFonts w:cstheme="minorHAnsi"/>
        </w:rPr>
        <w:t>documentazione</w:t>
      </w:r>
      <w:r w:rsidR="00931A23" w:rsidRPr="00443003">
        <w:rPr>
          <w:rFonts w:cstheme="minorHAnsi"/>
          <w:i/>
          <w:iCs/>
        </w:rPr>
        <w:t xml:space="preserve"> </w:t>
      </w:r>
      <w:r w:rsidR="00931A23" w:rsidRPr="00443003">
        <w:rPr>
          <w:rFonts w:cstheme="minorHAnsi"/>
        </w:rPr>
        <w:t>presentata dai candidati</w:t>
      </w:r>
      <w:r w:rsidR="00597EB0" w:rsidRPr="00443003">
        <w:rPr>
          <w:rFonts w:cstheme="minorHAnsi"/>
        </w:rPr>
        <w:t>.</w:t>
      </w:r>
    </w:p>
    <w:p w14:paraId="77BAD0E3" w14:textId="79FC7318" w:rsidR="003D13C9" w:rsidRPr="00443003" w:rsidRDefault="003D13C9"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 xml:space="preserve">L’Istituzione </w:t>
      </w:r>
      <w:r w:rsidR="00A7157E">
        <w:rPr>
          <w:rFonts w:cstheme="minorHAnsi"/>
        </w:rPr>
        <w:t>avrà</w:t>
      </w:r>
      <w:r w:rsidRPr="00443003">
        <w:rPr>
          <w:rFonts w:cstheme="minorHAnsi"/>
        </w:rPr>
        <w:t>, altresì, la facoltà di procedere a idonei controlli sulla veridicità del contenuto delle dichiarazioni sostitutive.</w:t>
      </w:r>
    </w:p>
    <w:p w14:paraId="30051A9F" w14:textId="26D1294D" w:rsidR="008F6D84" w:rsidRPr="00443003" w:rsidRDefault="008F6D84" w:rsidP="00443003">
      <w:pPr>
        <w:spacing w:before="120" w:after="120" w:line="276" w:lineRule="auto"/>
        <w:jc w:val="center"/>
        <w:rPr>
          <w:rFonts w:eastAsia="Times New Roman" w:cstheme="minorHAnsi"/>
          <w:b/>
          <w:bCs/>
          <w:lang w:eastAsia="it-IT"/>
        </w:rPr>
      </w:pPr>
      <w:r w:rsidRPr="00443003">
        <w:rPr>
          <w:rFonts w:eastAsia="Times New Roman" w:cstheme="minorHAnsi"/>
          <w:b/>
          <w:bCs/>
          <w:lang w:eastAsia="it-IT"/>
        </w:rPr>
        <w:t>Articolo 7</w:t>
      </w:r>
    </w:p>
    <w:p w14:paraId="4EDB0633" w14:textId="77777777" w:rsidR="008F6D84" w:rsidRPr="00443003" w:rsidRDefault="008F6D84" w:rsidP="00443003">
      <w:pPr>
        <w:spacing w:before="120" w:after="120" w:line="276" w:lineRule="auto"/>
        <w:jc w:val="center"/>
        <w:rPr>
          <w:rFonts w:eastAsia="Times New Roman" w:cstheme="minorHAnsi"/>
          <w:b/>
          <w:bCs/>
          <w:lang w:eastAsia="it-IT"/>
        </w:rPr>
      </w:pPr>
      <w:r w:rsidRPr="00443003">
        <w:rPr>
          <w:rFonts w:eastAsia="Times New Roman" w:cstheme="minorHAnsi"/>
          <w:b/>
          <w:bCs/>
          <w:lang w:eastAsia="it-IT"/>
        </w:rPr>
        <w:t>Commissione di valutazione</w:t>
      </w:r>
    </w:p>
    <w:p w14:paraId="7E2508DF" w14:textId="2F33B174" w:rsidR="007D53B9" w:rsidRPr="001729AB" w:rsidRDefault="008F6D84" w:rsidP="008C7555">
      <w:pPr>
        <w:pStyle w:val="Paragrafoelenco"/>
        <w:numPr>
          <w:ilvl w:val="0"/>
          <w:numId w:val="16"/>
        </w:numPr>
        <w:spacing w:before="120" w:after="120" w:line="276" w:lineRule="auto"/>
        <w:ind w:left="283" w:hanging="357"/>
        <w:contextualSpacing w:val="0"/>
        <w:jc w:val="both"/>
        <w:rPr>
          <w:rFonts w:eastAsia="Times New Roman" w:cstheme="minorHAnsi"/>
          <w:lang w:eastAsia="it-IT"/>
        </w:rPr>
      </w:pPr>
      <w:r w:rsidRPr="00443003">
        <w:rPr>
          <w:rFonts w:cstheme="minorHAnsi"/>
        </w:rPr>
        <w:t xml:space="preserve">La Commissione è composta da </w:t>
      </w:r>
      <w:r w:rsidR="00DC3002" w:rsidRPr="00443003">
        <w:rPr>
          <w:rFonts w:cstheme="minorHAnsi"/>
        </w:rPr>
        <w:t xml:space="preserve">n. </w:t>
      </w:r>
      <w:r w:rsidRPr="00443003">
        <w:rPr>
          <w:rFonts w:cstheme="minorHAnsi"/>
        </w:rPr>
        <w:t>[</w:t>
      </w:r>
      <w:r w:rsidR="00DC3002" w:rsidRPr="00443003">
        <w:rPr>
          <w:rFonts w:cstheme="minorHAnsi"/>
          <w:highlight w:val="green"/>
        </w:rPr>
        <w:t>…</w:t>
      </w:r>
      <w:r w:rsidRPr="00443003">
        <w:rPr>
          <w:rFonts w:cstheme="minorHAnsi"/>
        </w:rPr>
        <w:t xml:space="preserve">] </w:t>
      </w:r>
      <w:r w:rsidR="00E81BB3">
        <w:rPr>
          <w:rFonts w:cstheme="minorHAnsi"/>
        </w:rPr>
        <w:t>[</w:t>
      </w:r>
      <w:r w:rsidR="00E81BB3" w:rsidRPr="00E81BB3">
        <w:rPr>
          <w:rFonts w:cstheme="minorHAnsi"/>
          <w:i/>
          <w:iCs/>
          <w:highlight w:val="yellow"/>
        </w:rPr>
        <w:t>specificare che i membri della Commissione sono in numero dispari</w:t>
      </w:r>
      <w:r w:rsidR="00E81BB3">
        <w:rPr>
          <w:rFonts w:cstheme="minorHAnsi"/>
        </w:rPr>
        <w:t xml:space="preserve">] </w:t>
      </w:r>
      <w:r w:rsidRPr="00443003">
        <w:rPr>
          <w:rFonts w:cstheme="minorHAnsi"/>
        </w:rPr>
        <w:t xml:space="preserve">membri in possesso di specifiche professionalità nelle materie oggetto dell'Avviso di selezione ed è </w:t>
      </w:r>
      <w:r w:rsidRPr="001729AB">
        <w:rPr>
          <w:rFonts w:cstheme="minorHAnsi"/>
        </w:rPr>
        <w:lastRenderedPageBreak/>
        <w:t>nominata dal Dirigente scolastico</w:t>
      </w:r>
      <w:r w:rsidR="004002A9">
        <w:rPr>
          <w:rFonts w:cstheme="minorHAnsi"/>
        </w:rPr>
        <w:t xml:space="preserve"> dopo la scadenza del termine per la presentazione delle istanze di partecipazione</w:t>
      </w:r>
      <w:r w:rsidRPr="001729AB">
        <w:rPr>
          <w:rFonts w:cstheme="minorHAnsi"/>
        </w:rPr>
        <w:t xml:space="preserve">. </w:t>
      </w:r>
    </w:p>
    <w:p w14:paraId="37006BA0" w14:textId="40D11F28" w:rsidR="007D53B9" w:rsidRPr="00DE64B5" w:rsidRDefault="008F6D84" w:rsidP="001729AB">
      <w:pPr>
        <w:pStyle w:val="Paragrafoelenco"/>
        <w:numPr>
          <w:ilvl w:val="0"/>
          <w:numId w:val="16"/>
        </w:numPr>
        <w:spacing w:before="120" w:after="120" w:line="276" w:lineRule="auto"/>
        <w:ind w:left="283" w:hanging="357"/>
        <w:contextualSpacing w:val="0"/>
        <w:jc w:val="both"/>
        <w:rPr>
          <w:rFonts w:eastAsia="Times New Roman" w:cstheme="minorHAnsi"/>
          <w:lang w:eastAsia="it-IT"/>
        </w:rPr>
      </w:pPr>
      <w:r w:rsidRPr="001729AB">
        <w:rPr>
          <w:rFonts w:eastAsia="Times New Roman" w:cstheme="minorHAnsi"/>
          <w:lang w:eastAsia="it-IT"/>
        </w:rPr>
        <w:t>Ad essa compete l</w:t>
      </w:r>
      <w:r w:rsidR="002A3360" w:rsidRPr="001729AB">
        <w:rPr>
          <w:rFonts w:eastAsia="Times New Roman" w:cstheme="minorHAnsi"/>
          <w:lang w:eastAsia="it-IT"/>
        </w:rPr>
        <w:t xml:space="preserve">’organizzazione </w:t>
      </w:r>
      <w:r w:rsidRPr="001729AB">
        <w:rPr>
          <w:rFonts w:eastAsia="Times New Roman" w:cstheme="minorHAnsi"/>
          <w:lang w:eastAsia="it-IT"/>
        </w:rPr>
        <w:t>dei lavori istruttori, la verifica dei requisiti di ammissibilità, la valutazione dei candidati e</w:t>
      </w:r>
      <w:r w:rsidR="001729AB" w:rsidRPr="001729AB">
        <w:rPr>
          <w:rFonts w:eastAsia="Times New Roman" w:cstheme="minorHAnsi"/>
          <w:lang w:eastAsia="it-IT"/>
        </w:rPr>
        <w:t xml:space="preserve"> la formazione della graduatoria.</w:t>
      </w:r>
      <w:r w:rsidRPr="00DE64B5">
        <w:rPr>
          <w:rFonts w:eastAsia="Times New Roman" w:cstheme="minorHAnsi"/>
          <w:lang w:eastAsia="it-IT"/>
        </w:rPr>
        <w:t xml:space="preserve"> </w:t>
      </w:r>
    </w:p>
    <w:p w14:paraId="3119AABF" w14:textId="06437E78" w:rsidR="003D13C9" w:rsidRPr="00443003" w:rsidRDefault="008F6D84" w:rsidP="008C7555">
      <w:pPr>
        <w:pStyle w:val="Paragrafoelenco"/>
        <w:numPr>
          <w:ilvl w:val="0"/>
          <w:numId w:val="16"/>
        </w:numPr>
        <w:spacing w:before="120" w:after="120" w:line="276" w:lineRule="auto"/>
        <w:ind w:left="283" w:hanging="357"/>
        <w:contextualSpacing w:val="0"/>
        <w:jc w:val="both"/>
        <w:rPr>
          <w:rFonts w:eastAsia="Times New Roman" w:cstheme="minorHAnsi"/>
          <w:lang w:eastAsia="it-IT"/>
        </w:rPr>
      </w:pPr>
      <w:r w:rsidRPr="001729AB">
        <w:rPr>
          <w:rFonts w:eastAsia="Times New Roman" w:cstheme="minorHAnsi"/>
          <w:lang w:eastAsia="it-IT"/>
        </w:rPr>
        <w:t>Nello svolgimento</w:t>
      </w:r>
      <w:r w:rsidRPr="00443003">
        <w:rPr>
          <w:rFonts w:eastAsia="Times New Roman" w:cstheme="minorHAnsi"/>
          <w:lang w:eastAsia="it-IT"/>
        </w:rPr>
        <w:t xml:space="preserve"> dei suoi compiti, la Commissione redige apposito verbale contenente i criteri di valutazione e i giudizi attribuiti a ciascun candidato</w:t>
      </w:r>
      <w:r w:rsidR="00C45194" w:rsidRPr="00443003">
        <w:rPr>
          <w:rFonts w:eastAsia="Times New Roman" w:cstheme="minorHAnsi"/>
          <w:lang w:eastAsia="it-IT"/>
        </w:rPr>
        <w:t>.</w:t>
      </w:r>
      <w:r w:rsidRPr="00443003">
        <w:rPr>
          <w:rFonts w:cstheme="minorHAnsi"/>
        </w:rPr>
        <w:t xml:space="preserve"> </w:t>
      </w:r>
    </w:p>
    <w:p w14:paraId="7A00B2C4"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bookmarkStart w:id="9" w:name="_Hlk96081875"/>
    </w:p>
    <w:p w14:paraId="3CD1214F" w14:textId="61A7B612" w:rsidR="008F6D84" w:rsidRPr="00443003" w:rsidRDefault="00F531B7"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8F6D84" w:rsidRPr="00443003">
        <w:rPr>
          <w:rFonts w:cstheme="minorHAnsi"/>
          <w:b/>
          <w:bCs/>
        </w:rPr>
        <w:t>8</w:t>
      </w:r>
    </w:p>
    <w:p w14:paraId="446AD918" w14:textId="4FA04A92" w:rsidR="00F7403C" w:rsidRPr="00443003" w:rsidRDefault="003937A6"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Modalità di svolgimento della procedura di selezione</w:t>
      </w:r>
    </w:p>
    <w:bookmarkEnd w:id="9"/>
    <w:p w14:paraId="4340C34F" w14:textId="56B0D90F" w:rsidR="00C01DA6" w:rsidRPr="00443003" w:rsidRDefault="006D7736" w:rsidP="008C7555">
      <w:pPr>
        <w:pStyle w:val="Paragrafoelenco"/>
        <w:numPr>
          <w:ilvl w:val="0"/>
          <w:numId w:val="17"/>
        </w:numPr>
        <w:spacing w:before="120" w:after="120" w:line="276" w:lineRule="auto"/>
        <w:ind w:left="283" w:hanging="357"/>
        <w:contextualSpacing w:val="0"/>
        <w:jc w:val="both"/>
        <w:rPr>
          <w:rFonts w:cstheme="minorHAnsi"/>
        </w:rPr>
      </w:pPr>
      <w:r w:rsidRPr="00443003">
        <w:rPr>
          <w:rFonts w:cstheme="minorHAnsi"/>
        </w:rPr>
        <w:t xml:space="preserve">La presente </w:t>
      </w:r>
      <w:r w:rsidR="00517C89" w:rsidRPr="00443003">
        <w:rPr>
          <w:rFonts w:cstheme="minorHAnsi"/>
        </w:rPr>
        <w:t>p</w:t>
      </w:r>
      <w:r w:rsidRPr="00443003">
        <w:rPr>
          <w:rFonts w:cstheme="minorHAnsi"/>
        </w:rPr>
        <w:t>rocedura è espletata in conformità ai principi di trasparenza, pubblicità, parità di trattamento, buon andamento, economicità, efficacia e tempestività dell’azione amministrativa.</w:t>
      </w:r>
    </w:p>
    <w:p w14:paraId="531FD551" w14:textId="63997EDC" w:rsidR="006D7736" w:rsidRPr="00443003" w:rsidRDefault="00C45194" w:rsidP="008C7555">
      <w:pPr>
        <w:pStyle w:val="Paragrafoelenco"/>
        <w:numPr>
          <w:ilvl w:val="0"/>
          <w:numId w:val="17"/>
        </w:numPr>
        <w:spacing w:before="120" w:after="120" w:line="276" w:lineRule="auto"/>
        <w:ind w:left="283" w:hanging="357"/>
        <w:contextualSpacing w:val="0"/>
        <w:jc w:val="both"/>
        <w:rPr>
          <w:rFonts w:cstheme="minorHAnsi"/>
        </w:rPr>
      </w:pPr>
      <w:r w:rsidRPr="00443003">
        <w:rPr>
          <w:rFonts w:cstheme="minorHAnsi"/>
        </w:rPr>
        <w:t>Nello svolgimento della selezione, l’Istituzione scolastica procede all’attribuzione dell’incarico</w:t>
      </w:r>
      <w:r w:rsidR="00D2245A">
        <w:rPr>
          <w:rFonts w:cstheme="minorHAnsi"/>
        </w:rPr>
        <w:t>/degli incarichi</w:t>
      </w:r>
      <w:r w:rsidRPr="00443003">
        <w:rPr>
          <w:rFonts w:cstheme="minorHAnsi"/>
        </w:rPr>
        <w:t xml:space="preserve"> attraverso l’</w:t>
      </w:r>
      <w:r w:rsidRPr="00443003">
        <w:rPr>
          <w:rFonts w:cstheme="minorHAnsi"/>
          <w:i/>
          <w:iCs/>
        </w:rPr>
        <w:t>iter</w:t>
      </w:r>
      <w:r w:rsidRPr="00443003">
        <w:rPr>
          <w:rFonts w:cstheme="minorHAnsi"/>
        </w:rPr>
        <w:t xml:space="preserve"> descritto nei s</w:t>
      </w:r>
      <w:r w:rsidR="00EC5113">
        <w:rPr>
          <w:rFonts w:cstheme="minorHAnsi"/>
        </w:rPr>
        <w:t xml:space="preserve">eguenti </w:t>
      </w:r>
      <w:r w:rsidRPr="00443003">
        <w:rPr>
          <w:rFonts w:cstheme="minorHAnsi"/>
        </w:rPr>
        <w:t>punti</w:t>
      </w:r>
      <w:r w:rsidR="00E52AA7">
        <w:rPr>
          <w:rFonts w:cstheme="minorHAnsi"/>
        </w:rPr>
        <w:t>:</w:t>
      </w:r>
    </w:p>
    <w:p w14:paraId="3353067B" w14:textId="25E2F996" w:rsidR="002F0101" w:rsidRPr="00E52AA7" w:rsidRDefault="00C45194" w:rsidP="008C7555">
      <w:pPr>
        <w:pStyle w:val="Paragrafoelenco"/>
        <w:numPr>
          <w:ilvl w:val="0"/>
          <w:numId w:val="15"/>
        </w:numPr>
        <w:tabs>
          <w:tab w:val="left" w:pos="349"/>
        </w:tabs>
        <w:spacing w:before="120" w:after="120" w:line="276" w:lineRule="auto"/>
        <w:ind w:left="709" w:hanging="141"/>
        <w:contextualSpacing w:val="0"/>
        <w:jc w:val="both"/>
        <w:rPr>
          <w:rFonts w:cstheme="minorHAnsi"/>
        </w:rPr>
      </w:pPr>
      <w:r w:rsidRPr="00443003">
        <w:rPr>
          <w:rFonts w:cstheme="minorHAnsi"/>
        </w:rPr>
        <w:t>ricognizione del personale interno all’Istituzione</w:t>
      </w:r>
      <w:r w:rsidR="00E52AA7">
        <w:rPr>
          <w:rFonts w:cstheme="minorHAnsi"/>
        </w:rPr>
        <w:t xml:space="preserve"> e/o ricorso alle collaborazioni plurime, mediante affidamento dell’incarico ad una risorsa di altra Istituzione scolastica. </w:t>
      </w:r>
      <w:r w:rsidRPr="00E52AA7">
        <w:rPr>
          <w:rFonts w:cstheme="minorHAnsi"/>
        </w:rPr>
        <w:t>Ciò avviene in conformità con quanto previsto dall’art. 35 del CCNL Comparto Scuola del 29 novembre 2007, per la realizzazione da parte dei docenti di specifiche attività progettuali per le quali sono richieste particolari competenze professionali, ovvero ai sensi dell’art. 57 del suddetto CCNL, per le attività svolte dal personale ATA</w:t>
      </w:r>
      <w:r w:rsidR="006D7736" w:rsidRPr="00E52AA7">
        <w:rPr>
          <w:rFonts w:cstheme="minorHAnsi"/>
        </w:rPr>
        <w:t>;</w:t>
      </w:r>
    </w:p>
    <w:p w14:paraId="4440F013" w14:textId="7DA020D9" w:rsidR="006D7736" w:rsidRPr="00042D14" w:rsidRDefault="00E52AA7" w:rsidP="008C7555">
      <w:pPr>
        <w:pStyle w:val="Paragrafoelenco"/>
        <w:numPr>
          <w:ilvl w:val="0"/>
          <w:numId w:val="15"/>
        </w:numPr>
        <w:tabs>
          <w:tab w:val="left" w:pos="349"/>
        </w:tabs>
        <w:spacing w:before="120" w:after="120" w:line="276" w:lineRule="auto"/>
        <w:ind w:left="709" w:hanging="141"/>
        <w:contextualSpacing w:val="0"/>
        <w:jc w:val="both"/>
        <w:rPr>
          <w:rFonts w:cstheme="minorHAnsi"/>
        </w:rPr>
      </w:pPr>
      <w:bookmarkStart w:id="10" w:name="_Hlk101459503"/>
      <w:r>
        <w:rPr>
          <w:rFonts w:cstheme="minorHAnsi"/>
        </w:rPr>
        <w:t xml:space="preserve">ove non sussistano professionalità interne di cui al punto </w:t>
      </w:r>
      <w:r>
        <w:rPr>
          <w:rFonts w:cstheme="minorHAnsi"/>
          <w:i/>
          <w:iCs/>
        </w:rPr>
        <w:t xml:space="preserve">sub </w:t>
      </w:r>
      <w:r>
        <w:rPr>
          <w:rFonts w:cstheme="minorHAnsi"/>
        </w:rPr>
        <w:t xml:space="preserve">i), </w:t>
      </w:r>
      <w:r w:rsidR="00C45194" w:rsidRPr="00443003">
        <w:rPr>
          <w:rFonts w:cstheme="minorHAnsi"/>
        </w:rPr>
        <w:t xml:space="preserve">conferimento dell’incarico con contratto di lavoro autonomo, ai sensi dell’art. 7, comma 6, del </w:t>
      </w:r>
      <w:r w:rsidR="00BB0A97">
        <w:rPr>
          <w:rFonts w:cstheme="minorHAnsi"/>
        </w:rPr>
        <w:t>d</w:t>
      </w:r>
      <w:r w:rsidR="00C45194" w:rsidRPr="00443003">
        <w:rPr>
          <w:rFonts w:cstheme="minorHAnsi"/>
        </w:rPr>
        <w:t>.</w:t>
      </w:r>
      <w:r w:rsidR="00BB0A97">
        <w:rPr>
          <w:rFonts w:cstheme="minorHAnsi"/>
        </w:rPr>
        <w:t>l</w:t>
      </w:r>
      <w:r w:rsidR="00C45194" w:rsidRPr="00443003">
        <w:rPr>
          <w:rFonts w:cstheme="minorHAnsi"/>
        </w:rPr>
        <w:t>gs. 165/2001 al personale dipendente di altra Pubblica Amministrazione</w:t>
      </w:r>
      <w:bookmarkEnd w:id="10"/>
      <w:r>
        <w:rPr>
          <w:rFonts w:cstheme="minorHAnsi"/>
        </w:rPr>
        <w:t xml:space="preserve"> e/o a </w:t>
      </w:r>
      <w:r w:rsidR="006D7736" w:rsidRPr="00E52AA7">
        <w:rPr>
          <w:rFonts w:cstheme="minorHAnsi"/>
        </w:rPr>
        <w:t>soggetto privato esterno.</w:t>
      </w:r>
      <w:r w:rsidR="0045222E" w:rsidRPr="00042D14">
        <w:rPr>
          <w:rFonts w:cstheme="minorHAnsi"/>
        </w:rPr>
        <w:t xml:space="preserve"> </w:t>
      </w:r>
    </w:p>
    <w:p w14:paraId="73E89BE2"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p>
    <w:p w14:paraId="2EC2C760" w14:textId="03191288" w:rsidR="003D0350" w:rsidRPr="00443003" w:rsidRDefault="003D0350"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Articolo 9</w:t>
      </w:r>
    </w:p>
    <w:p w14:paraId="016774C3" w14:textId="1C7CCCFA" w:rsidR="003D0350" w:rsidRPr="00443003" w:rsidRDefault="00055F11"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Codice di comportamento dei dipendenti pubblici</w:t>
      </w:r>
    </w:p>
    <w:p w14:paraId="2CC925B5" w14:textId="08E9B3FF" w:rsidR="003D0350" w:rsidRPr="00443003" w:rsidRDefault="00CE4CE0" w:rsidP="008C7555">
      <w:pPr>
        <w:pStyle w:val="Comma"/>
        <w:numPr>
          <w:ilvl w:val="0"/>
          <w:numId w:val="19"/>
        </w:numPr>
        <w:spacing w:before="120" w:after="120" w:line="276" w:lineRule="auto"/>
        <w:ind w:left="283" w:hanging="357"/>
        <w:contextualSpacing w:val="0"/>
        <w:rPr>
          <w:rFonts w:eastAsia="Times New Roman" w:cstheme="minorHAnsi"/>
          <w:lang w:eastAsia="it-IT"/>
        </w:rPr>
      </w:pPr>
      <w:r w:rsidRPr="00443003">
        <w:rPr>
          <w:rFonts w:cstheme="minorHAnsi"/>
        </w:rPr>
        <w:t>I soggetti individuati secondo le modalità e la procedura sopra</w:t>
      </w:r>
      <w:r w:rsidR="00C45194" w:rsidRPr="00443003">
        <w:rPr>
          <w:rFonts w:cstheme="minorHAnsi"/>
        </w:rPr>
        <w:t>descritta</w:t>
      </w:r>
      <w:r w:rsidRPr="00443003">
        <w:rPr>
          <w:rFonts w:cstheme="minorHAnsi"/>
        </w:rPr>
        <w:t xml:space="preserve">, dovranno attenersi agli obblighi di condotta, per quanto compatibili, previsti dal </w:t>
      </w:r>
      <w:r w:rsidR="00055F11" w:rsidRPr="00443003">
        <w:rPr>
          <w:rFonts w:cstheme="minorHAnsi"/>
        </w:rPr>
        <w:t xml:space="preserve">Codice </w:t>
      </w:r>
      <w:r w:rsidR="00FA0AB3">
        <w:rPr>
          <w:rFonts w:cstheme="minorHAnsi"/>
        </w:rPr>
        <w:t xml:space="preserve">di </w:t>
      </w:r>
      <w:r w:rsidR="004B5546" w:rsidRPr="004B5546">
        <w:rPr>
          <w:rFonts w:cstheme="minorHAnsi"/>
        </w:rPr>
        <w:t>comportamento dei dipendenti del Ministero dell’Istruzione, adottato con D.M. del 26 aprile 2022, n. 105</w:t>
      </w:r>
      <w:r w:rsidR="00055F11" w:rsidRPr="00443003">
        <w:rPr>
          <w:rFonts w:cstheme="minorHAnsi"/>
        </w:rPr>
        <w:t>.</w:t>
      </w:r>
    </w:p>
    <w:p w14:paraId="4E63B1C5"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p>
    <w:p w14:paraId="23FEBF44" w14:textId="3DB11AF3" w:rsidR="00372792" w:rsidRPr="00443003" w:rsidRDefault="00372792"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lastRenderedPageBreak/>
        <w:t xml:space="preserve">Articolo </w:t>
      </w:r>
      <w:r w:rsidR="003D0350" w:rsidRPr="00443003">
        <w:rPr>
          <w:rFonts w:cstheme="minorHAnsi"/>
          <w:b/>
          <w:bCs/>
        </w:rPr>
        <w:t>10</w:t>
      </w:r>
    </w:p>
    <w:p w14:paraId="3A9C34E9" w14:textId="5473029B" w:rsidR="00DD1A39" w:rsidRPr="00443003" w:rsidRDefault="005230DC"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Trattamento dei dati</w:t>
      </w:r>
      <w:r w:rsidR="0002368D" w:rsidRPr="00443003">
        <w:rPr>
          <w:rFonts w:cstheme="minorHAnsi"/>
          <w:b/>
          <w:bCs/>
        </w:rPr>
        <w:t xml:space="preserve"> personali</w:t>
      </w:r>
    </w:p>
    <w:p w14:paraId="3E7083C5" w14:textId="63B84C1B" w:rsidR="00DE4AB5" w:rsidRPr="00443003" w:rsidRDefault="00DE4AB5" w:rsidP="008C7555">
      <w:pPr>
        <w:pStyle w:val="Comma"/>
        <w:numPr>
          <w:ilvl w:val="0"/>
          <w:numId w:val="9"/>
        </w:numPr>
        <w:spacing w:before="120" w:after="120" w:line="276" w:lineRule="auto"/>
        <w:ind w:left="283" w:hanging="357"/>
        <w:contextualSpacing w:val="0"/>
        <w:rPr>
          <w:rFonts w:cstheme="minorHAnsi"/>
        </w:rPr>
      </w:pPr>
      <w:r w:rsidRPr="00443003">
        <w:rPr>
          <w:rFonts w:cstheme="minorHAnsi"/>
        </w:rPr>
        <w:t xml:space="preserve">Con riferimento al trattamento di dati personali, ai sensi dell’art. 13 del Regolamento (UE) 2016/679 </w:t>
      </w:r>
      <w:bookmarkStart w:id="11" w:name="_Hlk96684486"/>
      <w:r w:rsidRPr="00443003">
        <w:rPr>
          <w:rFonts w:cstheme="minorHAnsi"/>
        </w:rPr>
        <w:t xml:space="preserve">del Parlamento europeo e del Consiglio del 27 aprile 2016 e del </w:t>
      </w:r>
      <w:r w:rsidR="00BB0A97">
        <w:rPr>
          <w:rFonts w:cstheme="minorHAnsi"/>
        </w:rPr>
        <w:t>d</w:t>
      </w:r>
      <w:r w:rsidR="006E5EBC" w:rsidRPr="00443003">
        <w:rPr>
          <w:rFonts w:cstheme="minorHAnsi"/>
        </w:rPr>
        <w:t>.</w:t>
      </w:r>
      <w:r w:rsidR="00BB0A97">
        <w:rPr>
          <w:rFonts w:cstheme="minorHAnsi"/>
        </w:rPr>
        <w:t>l</w:t>
      </w:r>
      <w:r w:rsidR="006E5EBC" w:rsidRPr="00443003">
        <w:rPr>
          <w:rFonts w:cstheme="minorHAnsi"/>
        </w:rPr>
        <w:t>gs.</w:t>
      </w:r>
      <w:r w:rsidRPr="00443003">
        <w:rPr>
          <w:rFonts w:cstheme="minorHAnsi"/>
        </w:rPr>
        <w:t xml:space="preserve"> </w:t>
      </w:r>
      <w:bookmarkStart w:id="12" w:name="_Hlk96618202"/>
      <w:r w:rsidRPr="00443003">
        <w:rPr>
          <w:rFonts w:cstheme="minorHAnsi"/>
        </w:rPr>
        <w:t xml:space="preserve">30 giugno 2003, n. 196, </w:t>
      </w:r>
      <w:bookmarkEnd w:id="11"/>
      <w:bookmarkEnd w:id="12"/>
      <w:r w:rsidRPr="00443003">
        <w:rPr>
          <w:rFonts w:cstheme="minorHAnsi"/>
        </w:rPr>
        <w:t>si forniscono le seguenti informazioni:</w:t>
      </w:r>
    </w:p>
    <w:p w14:paraId="7D7BF773"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bookmarkStart w:id="13" w:name="_Hlk102055792"/>
      <w:r w:rsidRPr="00443003">
        <w:rPr>
          <w:rFonts w:cstheme="minorHAnsi"/>
          <w:b/>
          <w:bCs/>
        </w:rPr>
        <w:t>Titolare del trattamento dei dati</w:t>
      </w:r>
    </w:p>
    <w:p w14:paraId="36CDDD6A" w14:textId="77777777" w:rsidR="001D6EA8" w:rsidRPr="001D6EA8" w:rsidRDefault="00DE4AB5" w:rsidP="001D6EA8">
      <w:pPr>
        <w:pStyle w:val="Comma"/>
        <w:numPr>
          <w:ilvl w:val="0"/>
          <w:numId w:val="0"/>
        </w:numPr>
        <w:spacing w:before="120" w:after="120" w:line="276" w:lineRule="auto"/>
        <w:ind w:left="284"/>
        <w:contextualSpacing w:val="0"/>
        <w:rPr>
          <w:rFonts w:cstheme="minorHAnsi"/>
        </w:rPr>
      </w:pPr>
      <w:r w:rsidRPr="00443003">
        <w:rPr>
          <w:rFonts w:cstheme="minorHAnsi"/>
        </w:rPr>
        <w:t xml:space="preserve">Titolare del trattamento dei dati è </w:t>
      </w:r>
      <w:bookmarkStart w:id="14" w:name="_Hlk102056101"/>
      <w:r w:rsidR="00FA1970" w:rsidRPr="00443003">
        <w:rPr>
          <w:rFonts w:cstheme="minorHAnsi"/>
        </w:rPr>
        <w:t xml:space="preserve">l’Istituzione </w:t>
      </w:r>
      <w:r w:rsidR="005A7BCD" w:rsidRPr="00443003">
        <w:rPr>
          <w:rFonts w:cstheme="minorHAnsi"/>
        </w:rPr>
        <w:t>scolastic</w:t>
      </w:r>
      <w:r w:rsidR="00FA1970" w:rsidRPr="00443003">
        <w:rPr>
          <w:rFonts w:cstheme="minorHAnsi"/>
        </w:rPr>
        <w:t>a</w:t>
      </w:r>
      <w:r w:rsidRPr="00443003">
        <w:rPr>
          <w:rFonts w:cstheme="minorHAnsi"/>
        </w:rPr>
        <w:t xml:space="preserve"> </w:t>
      </w:r>
      <w:r w:rsidR="001D6EA8" w:rsidRPr="001D6EA8">
        <w:rPr>
          <w:rFonts w:cstheme="minorHAnsi"/>
        </w:rPr>
        <w:t xml:space="preserve">ISTITUTO COMPRENSIVO “L. BIANCHI”, con sede in SAN BARTOLOMEO IN GALDO (BN) VIA COSTA n. 26, alla quale ci si potrà rivolgere per esercitare i diritti degli interessati, scrivendo all’indirizzo PEC: </w:t>
      </w:r>
      <w:hyperlink r:id="rId11" w:history="1">
        <w:r w:rsidR="001D6EA8" w:rsidRPr="00886A82">
          <w:rPr>
            <w:rStyle w:val="Collegamentoipertestuale"/>
            <w:rFonts w:cstheme="minorHAnsi"/>
            <w:b/>
          </w:rPr>
          <w:t>bnic82500a@pec.istruzione.it</w:t>
        </w:r>
      </w:hyperlink>
      <w:r w:rsidR="001D6EA8" w:rsidRPr="001D6EA8">
        <w:rPr>
          <w:rFonts w:cstheme="minorHAnsi"/>
        </w:rPr>
        <w:t>.</w:t>
      </w:r>
    </w:p>
    <w:bookmarkEnd w:id="14"/>
    <w:p w14:paraId="48859700"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 xml:space="preserve">Responsabile della protezione dei dati </w:t>
      </w:r>
    </w:p>
    <w:p w14:paraId="032AEB46" w14:textId="77777777" w:rsidR="001D0964" w:rsidRPr="001D0964" w:rsidRDefault="001D0964" w:rsidP="001D0964">
      <w:pPr>
        <w:spacing w:after="0" w:line="240" w:lineRule="auto"/>
        <w:ind w:left="284"/>
        <w:jc w:val="both"/>
        <w:rPr>
          <w:rFonts w:cstheme="minorHAnsi"/>
        </w:rPr>
      </w:pPr>
      <w:bookmarkStart w:id="15" w:name="_Hlk102056129"/>
      <w:r w:rsidRPr="001D0964">
        <w:rPr>
          <w:rFonts w:cstheme="minorHAnsi"/>
        </w:rPr>
        <w:t xml:space="preserve">Il Responsabile della Protezione dei Dati (RPD) dell’Istituzione scolastica ISTITUTO COMPRENSIVO “L. BIANCHI” di San Bartolomeo in Galdo è stato individuato, con atto prot. 1178 del 22/02/2023, nel Dott. </w:t>
      </w:r>
      <w:r w:rsidRPr="001D0964">
        <w:rPr>
          <w:rFonts w:cstheme="minorHAnsi"/>
          <w:bCs/>
        </w:rPr>
        <w:t xml:space="preserve">Ing. Raffaele Corrado Esposito, </w:t>
      </w:r>
      <w:r w:rsidRPr="001D0964">
        <w:rPr>
          <w:rFonts w:cstheme="minorHAnsi"/>
        </w:rPr>
        <w:t>raggiungibile al seguente indirizzo e-mail: info@focusprivacy.it</w:t>
      </w:r>
    </w:p>
    <w:bookmarkEnd w:id="15"/>
    <w:p w14:paraId="107818C6"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Base giuridica del trattamento</w:t>
      </w:r>
    </w:p>
    <w:p w14:paraId="6A5B1BF9" w14:textId="6A8E3659"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Esecuzione di un compito di interesse pubblico o connesso all’esercizio di pubblici poteri di cui è investito il titolare del trattamento</w:t>
      </w:r>
      <w:r w:rsidR="007702DD" w:rsidRPr="00443003">
        <w:rPr>
          <w:rFonts w:cstheme="minorHAnsi"/>
        </w:rPr>
        <w:t>, ai sensi dell’art. 6, lett. e), del Regolamento (UE) 2016/679</w:t>
      </w:r>
      <w:r w:rsidR="002D2B29" w:rsidRPr="00443003">
        <w:rPr>
          <w:rFonts w:cstheme="minorHAnsi"/>
        </w:rPr>
        <w:t xml:space="preserve"> e dall’art</w:t>
      </w:r>
      <w:r w:rsidR="0013064E" w:rsidRPr="00443003">
        <w:rPr>
          <w:rFonts w:cstheme="minorHAnsi"/>
        </w:rPr>
        <w:t>.</w:t>
      </w:r>
      <w:r w:rsidR="002D2B29" w:rsidRPr="00443003">
        <w:rPr>
          <w:rFonts w:cstheme="minorHAnsi"/>
        </w:rPr>
        <w:t xml:space="preserve"> 2-</w:t>
      </w:r>
      <w:r w:rsidR="002D2B29" w:rsidRPr="00443003">
        <w:rPr>
          <w:rFonts w:cstheme="minorHAnsi"/>
          <w:i/>
          <w:iCs/>
        </w:rPr>
        <w:t>ter</w:t>
      </w:r>
      <w:r w:rsidR="002D2B29" w:rsidRPr="00443003">
        <w:rPr>
          <w:rFonts w:cstheme="minorHAnsi"/>
        </w:rPr>
        <w:t xml:space="preserve"> del </w:t>
      </w:r>
      <w:r w:rsidR="00BB0A97">
        <w:rPr>
          <w:rFonts w:cstheme="minorHAnsi"/>
        </w:rPr>
        <w:t>d</w:t>
      </w:r>
      <w:r w:rsidR="002D2B29" w:rsidRPr="00443003">
        <w:rPr>
          <w:rFonts w:cstheme="minorHAnsi"/>
        </w:rPr>
        <w:t>.</w:t>
      </w:r>
      <w:r w:rsidR="00BB0A97">
        <w:rPr>
          <w:rFonts w:cstheme="minorHAnsi"/>
        </w:rPr>
        <w:t>l</w:t>
      </w:r>
      <w:r w:rsidR="002D2B29" w:rsidRPr="00443003">
        <w:rPr>
          <w:rFonts w:cstheme="minorHAnsi"/>
        </w:rPr>
        <w:t>gs. 196/2003</w:t>
      </w:r>
      <w:r w:rsidR="007702DD" w:rsidRPr="00443003">
        <w:rPr>
          <w:rFonts w:cstheme="minorHAnsi"/>
        </w:rPr>
        <w:t>.</w:t>
      </w:r>
    </w:p>
    <w:p w14:paraId="444D1A90"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Tipi di dati trattati e finalità del trattamento</w:t>
      </w:r>
    </w:p>
    <w:p w14:paraId="5D00F0DC" w14:textId="378FA514"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 xml:space="preserve">I dati personali (a titolo esemplificativo, nome, cognome, data di nascita, codice fiscale), forniti dai </w:t>
      </w:r>
      <w:r w:rsidR="00125B43" w:rsidRPr="00443003">
        <w:rPr>
          <w:rFonts w:cstheme="minorHAnsi"/>
        </w:rPr>
        <w:t>P</w:t>
      </w:r>
      <w:r w:rsidRPr="00443003">
        <w:rPr>
          <w:rFonts w:cstheme="minorHAnsi"/>
        </w:rPr>
        <w:t xml:space="preserve">artecipanti al presente Avviso, o comunque acquisiti a tal fine, sono raccolti e conservati per le finalità connesse all'Avviso stesso e ai soli fini dell’espletamento di tutte le fasi della </w:t>
      </w:r>
      <w:r w:rsidR="00517C89" w:rsidRPr="00443003">
        <w:rPr>
          <w:rFonts w:cstheme="minorHAnsi"/>
        </w:rPr>
        <w:t>p</w:t>
      </w:r>
      <w:r w:rsidRPr="00443003">
        <w:rPr>
          <w:rFonts w:cstheme="minorHAnsi"/>
        </w:rPr>
        <w:t>rocedura per la selezione di</w:t>
      </w:r>
      <w:r w:rsidR="005A7BCD" w:rsidRPr="00443003">
        <w:rPr>
          <w:rFonts w:cstheme="minorHAnsi"/>
        </w:rPr>
        <w:t xml:space="preserve"> incarichi individuali</w:t>
      </w:r>
      <w:r w:rsidRPr="00443003">
        <w:rPr>
          <w:rFonts w:cstheme="minorHAnsi"/>
        </w:rPr>
        <w:t>.</w:t>
      </w:r>
    </w:p>
    <w:p w14:paraId="08250D01"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Obbligo di conferimento dei dati</w:t>
      </w:r>
    </w:p>
    <w:p w14:paraId="1070941E" w14:textId="77777777"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 xml:space="preserve">Il conferimento di tali dati è obbligatorio, pena l'impossibilità di dare corso alla domanda di partecipazione. </w:t>
      </w:r>
    </w:p>
    <w:p w14:paraId="49EEF194"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Modalità del trattamento</w:t>
      </w:r>
    </w:p>
    <w:p w14:paraId="6EB69AD2" w14:textId="3C2D6A38"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14:paraId="6E5E653E"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lastRenderedPageBreak/>
        <w:t>Destinatari del trattamento</w:t>
      </w:r>
    </w:p>
    <w:p w14:paraId="75591B66" w14:textId="1EC6112F"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Il trattamento dei dati è svolto dai soggetti autorizzati di questo</w:t>
      </w:r>
      <w:r w:rsidR="00002E3D" w:rsidRPr="00443003">
        <w:rPr>
          <w:rFonts w:cstheme="minorHAnsi"/>
        </w:rPr>
        <w:t xml:space="preserve"> Istituto scolastico,</w:t>
      </w:r>
      <w:r w:rsidRPr="00443003">
        <w:rPr>
          <w:rFonts w:cstheme="minorHAnsi"/>
        </w:rPr>
        <w:t xml:space="preserve"> che </w:t>
      </w:r>
      <w:r w:rsidR="00443003" w:rsidRPr="00443003">
        <w:rPr>
          <w:rFonts w:cstheme="minorHAnsi"/>
        </w:rPr>
        <w:t>agisce</w:t>
      </w:r>
      <w:r w:rsidRPr="00443003">
        <w:rPr>
          <w:rFonts w:cstheme="minorHAnsi"/>
        </w:rPr>
        <w:t xml:space="preserve"> sulla base di specifiche istruzioni fornite in ordine a finalità e modalità del trattamento medesimo</w:t>
      </w:r>
      <w:r w:rsidR="006B3157" w:rsidRPr="00443003">
        <w:rPr>
          <w:rFonts w:cstheme="minorHAnsi"/>
        </w:rPr>
        <w:t>.</w:t>
      </w:r>
    </w:p>
    <w:p w14:paraId="767D1BA0"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Conservazione dei Dati</w:t>
      </w:r>
    </w:p>
    <w:p w14:paraId="3899C7D4" w14:textId="77777777"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 xml:space="preserve">I dati saranno conservati per il periodo di tempo necessario per il conseguimento delle finalità per le quali sono raccolti o successivamente trattati conformemente a quanto previsto dagli obblighi di legge. </w:t>
      </w:r>
    </w:p>
    <w:p w14:paraId="7E93EFD8"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 xml:space="preserve">Diritti degli interessati </w:t>
      </w:r>
    </w:p>
    <w:p w14:paraId="0C653DE3" w14:textId="74B0C432"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Gli interessati hanno il diritto di ottenere dal</w:t>
      </w:r>
      <w:r w:rsidR="006B3157" w:rsidRPr="00443003">
        <w:rPr>
          <w:rFonts w:cstheme="minorHAnsi"/>
        </w:rPr>
        <w:t>l’Istituzione scolastica</w:t>
      </w:r>
      <w:r w:rsidRPr="00443003">
        <w:rPr>
          <w:rFonts w:cstheme="minorHAnsi"/>
        </w:rPr>
        <w:t>, nei casi previsti, l'accesso ai propri dati personali, la rettifica, la portabilità o la cancellazione degli stessi, la limitazione del trattamento che li riguarda o di opporsi al trattamento (artt. 15 e ss. del Regolamento (UE) 2016/679), presentando istanza al</w:t>
      </w:r>
      <w:r w:rsidR="006B3157" w:rsidRPr="00443003">
        <w:rPr>
          <w:rFonts w:cstheme="minorHAnsi"/>
        </w:rPr>
        <w:t>l’Istituzione scolastica</w:t>
      </w:r>
      <w:r w:rsidRPr="00443003">
        <w:rPr>
          <w:rFonts w:cstheme="minorHAnsi"/>
        </w:rPr>
        <w:t xml:space="preserve">, Titolare del trattamento, agli indirizzi sopra indicati. </w:t>
      </w:r>
    </w:p>
    <w:p w14:paraId="2303F03A"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 xml:space="preserve">Diritto di reclamo </w:t>
      </w:r>
    </w:p>
    <w:p w14:paraId="6923B4D7" w14:textId="77777777"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Gli interessati che ritengono che il trattamento dei dati personali a loro riferiti avvenga in violazione di quanto previsto dal Regolamento (UE) 2016/679 hanno il diritto di proporre reclamo al Garante per la protezione dei dati personali, come previsto dall’art. 77 del Regolamento stesso, o di adire le vie legali nelle opportune sedi giudiziarie, ai sensi dell'art. 79 del Regolamento medesimo.</w:t>
      </w:r>
    </w:p>
    <w:p w14:paraId="19DD78CB"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 xml:space="preserve">Trasferimento dei dati personali in Paesi terzi </w:t>
      </w:r>
    </w:p>
    <w:p w14:paraId="606FD1AB" w14:textId="77777777"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I dati personali non saranno trasferiti verso paesi terzi o organizzazioni internazionali.</w:t>
      </w:r>
    </w:p>
    <w:p w14:paraId="3CCB89BA"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Processo decisionale automatizzato</w:t>
      </w:r>
    </w:p>
    <w:p w14:paraId="066AFF4D" w14:textId="65124C42"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Il titolare non adotta alcun processo decisionale automatizzato compresa la profilazione di cui all’art. 22, paragrafi 1 e 4 del Regolamento (UE) 2016/679.</w:t>
      </w:r>
    </w:p>
    <w:bookmarkEnd w:id="13"/>
    <w:p w14:paraId="4B3FA876" w14:textId="77777777" w:rsidR="00BB0A97" w:rsidRDefault="00BB0A97" w:rsidP="00443003">
      <w:pPr>
        <w:pStyle w:val="Comma"/>
        <w:numPr>
          <w:ilvl w:val="0"/>
          <w:numId w:val="0"/>
        </w:numPr>
        <w:spacing w:before="120" w:after="120" w:line="276" w:lineRule="auto"/>
        <w:ind w:left="284" w:hanging="284"/>
        <w:contextualSpacing w:val="0"/>
        <w:jc w:val="center"/>
        <w:rPr>
          <w:rFonts w:cstheme="minorHAnsi"/>
          <w:b/>
          <w:bCs/>
        </w:rPr>
      </w:pPr>
    </w:p>
    <w:p w14:paraId="77202F6E" w14:textId="6CC7E240" w:rsidR="00694090" w:rsidRPr="00443003" w:rsidRDefault="00694090"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 xml:space="preserve">Articolo </w:t>
      </w:r>
      <w:r w:rsidR="002F0101" w:rsidRPr="00443003">
        <w:rPr>
          <w:rFonts w:cstheme="minorHAnsi"/>
          <w:b/>
          <w:bCs/>
        </w:rPr>
        <w:t>1</w:t>
      </w:r>
      <w:r w:rsidR="003D0350" w:rsidRPr="00443003">
        <w:rPr>
          <w:rFonts w:cstheme="minorHAnsi"/>
          <w:b/>
          <w:bCs/>
        </w:rPr>
        <w:t>1</w:t>
      </w:r>
    </w:p>
    <w:p w14:paraId="0CFDB84D" w14:textId="55F6C63F" w:rsidR="00694090" w:rsidRPr="00443003" w:rsidRDefault="00694090"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Responsabile del procedimento</w:t>
      </w:r>
    </w:p>
    <w:p w14:paraId="1A430C4A" w14:textId="308BD719" w:rsidR="003D0350" w:rsidRPr="008E2A22" w:rsidRDefault="00694090" w:rsidP="008E2A22">
      <w:pPr>
        <w:pStyle w:val="Comma"/>
        <w:numPr>
          <w:ilvl w:val="0"/>
          <w:numId w:val="10"/>
        </w:numPr>
        <w:spacing w:before="120" w:after="120" w:line="276" w:lineRule="auto"/>
        <w:ind w:left="283" w:hanging="357"/>
        <w:contextualSpacing w:val="0"/>
        <w:rPr>
          <w:rFonts w:cstheme="minorHAnsi"/>
        </w:rPr>
      </w:pPr>
      <w:r w:rsidRPr="00443003">
        <w:rPr>
          <w:rFonts w:cstheme="minorHAnsi"/>
        </w:rPr>
        <w:t xml:space="preserve">Ai sensi della </w:t>
      </w:r>
      <w:r w:rsidR="00BB0A97">
        <w:rPr>
          <w:rFonts w:cstheme="minorHAnsi"/>
        </w:rPr>
        <w:t>l</w:t>
      </w:r>
      <w:r w:rsidRPr="00443003">
        <w:rPr>
          <w:rFonts w:cstheme="minorHAnsi"/>
        </w:rPr>
        <w:t>egge 7 agosto 1990</w:t>
      </w:r>
      <w:r w:rsidR="00322EB0" w:rsidRPr="00443003">
        <w:rPr>
          <w:rFonts w:cstheme="minorHAnsi"/>
        </w:rPr>
        <w:t>,</w:t>
      </w:r>
      <w:r w:rsidRPr="00443003">
        <w:rPr>
          <w:rFonts w:cstheme="minorHAnsi"/>
        </w:rPr>
        <w:t xml:space="preserve"> n. 241, il </w:t>
      </w:r>
      <w:r w:rsidR="00882053" w:rsidRPr="00443003">
        <w:rPr>
          <w:rFonts w:cstheme="minorHAnsi"/>
        </w:rPr>
        <w:t>R</w:t>
      </w:r>
      <w:r w:rsidRPr="00443003">
        <w:rPr>
          <w:rFonts w:cstheme="minorHAnsi"/>
        </w:rPr>
        <w:t>esponsabile del procedimento per l</w:t>
      </w:r>
      <w:r w:rsidR="00026BFA" w:rsidRPr="00443003">
        <w:rPr>
          <w:rFonts w:cstheme="minorHAnsi"/>
        </w:rPr>
        <w:t>a presente</w:t>
      </w:r>
      <w:r w:rsidRPr="00443003">
        <w:rPr>
          <w:rFonts w:cstheme="minorHAnsi"/>
        </w:rPr>
        <w:t xml:space="preserve"> procedur</w:t>
      </w:r>
      <w:r w:rsidR="00026BFA" w:rsidRPr="00443003">
        <w:rPr>
          <w:rFonts w:cstheme="minorHAnsi"/>
        </w:rPr>
        <w:t>a</w:t>
      </w:r>
      <w:r w:rsidRPr="00443003">
        <w:rPr>
          <w:rFonts w:cstheme="minorHAnsi"/>
        </w:rPr>
        <w:t xml:space="preserve"> è</w:t>
      </w:r>
      <w:r w:rsidR="009E23F9" w:rsidRPr="00443003">
        <w:rPr>
          <w:rFonts w:cstheme="minorHAnsi"/>
        </w:rPr>
        <w:t xml:space="preserve"> </w:t>
      </w:r>
      <w:r w:rsidR="001D6EA8">
        <w:rPr>
          <w:rFonts w:cstheme="minorHAnsi"/>
        </w:rPr>
        <w:t>RUSCELLO MICHELE</w:t>
      </w:r>
      <w:r w:rsidRPr="00443003">
        <w:rPr>
          <w:rFonts w:cstheme="minorHAnsi"/>
        </w:rPr>
        <w:t xml:space="preserve"> </w:t>
      </w:r>
      <w:r w:rsidR="003206F7">
        <w:rPr>
          <w:rFonts w:cstheme="minorHAnsi"/>
        </w:rPr>
        <w:t xml:space="preserve">in qualità di </w:t>
      </w:r>
      <w:r w:rsidR="001D6EA8">
        <w:rPr>
          <w:rFonts w:cstheme="minorHAnsi"/>
        </w:rPr>
        <w:t xml:space="preserve">DIRIGENTE SCOLASTICO </w:t>
      </w:r>
      <w:r w:rsidR="008961F8" w:rsidRPr="00443003">
        <w:rPr>
          <w:rFonts w:cstheme="minorHAnsi"/>
        </w:rPr>
        <w:t>e-</w:t>
      </w:r>
      <w:r w:rsidRPr="00443003">
        <w:rPr>
          <w:rFonts w:cstheme="minorHAnsi"/>
        </w:rPr>
        <w:t xml:space="preserve">mail </w:t>
      </w:r>
      <w:r w:rsidR="009D332E">
        <w:rPr>
          <w:rFonts w:cstheme="minorHAnsi"/>
        </w:rPr>
        <w:t xml:space="preserve">istituzionale </w:t>
      </w:r>
      <w:r w:rsidR="008E2A22">
        <w:rPr>
          <w:rFonts w:cstheme="minorHAnsi"/>
        </w:rPr>
        <w:t>bnic82500a@istruzione.it</w:t>
      </w:r>
      <w:r w:rsidR="008E2A22" w:rsidRPr="008E2A22">
        <w:rPr>
          <w:rFonts w:cstheme="minorHAnsi"/>
        </w:rPr>
        <w:t xml:space="preserve">, </w:t>
      </w:r>
      <w:r w:rsidRPr="008E2A22">
        <w:rPr>
          <w:rFonts w:cstheme="minorHAnsi"/>
        </w:rPr>
        <w:t xml:space="preserve">numero di telefono </w:t>
      </w:r>
      <w:r w:rsidR="008E2A22">
        <w:rPr>
          <w:rFonts w:cstheme="minorHAnsi"/>
        </w:rPr>
        <w:t>0824963444</w:t>
      </w:r>
      <w:r w:rsidRPr="008E2A22">
        <w:rPr>
          <w:rFonts w:cstheme="minorHAnsi"/>
        </w:rPr>
        <w:t>.</w:t>
      </w:r>
    </w:p>
    <w:p w14:paraId="6966C1F1" w14:textId="77777777" w:rsidR="00BB0A97" w:rsidRDefault="00BB0A97" w:rsidP="00443003">
      <w:pPr>
        <w:pStyle w:val="Comma"/>
        <w:numPr>
          <w:ilvl w:val="0"/>
          <w:numId w:val="0"/>
        </w:numPr>
        <w:spacing w:before="120" w:after="120" w:line="276" w:lineRule="auto"/>
        <w:ind w:left="284" w:hanging="284"/>
        <w:contextualSpacing w:val="0"/>
        <w:jc w:val="center"/>
        <w:rPr>
          <w:rFonts w:cstheme="minorHAnsi"/>
          <w:b/>
          <w:bCs/>
        </w:rPr>
      </w:pPr>
      <w:bookmarkStart w:id="16" w:name="_Hlk101457249"/>
      <w:bookmarkStart w:id="17" w:name="_Hlk102061119"/>
    </w:p>
    <w:p w14:paraId="77E33482" w14:textId="1BB0F361" w:rsidR="00026BFA" w:rsidRPr="001729AB" w:rsidRDefault="00026BFA" w:rsidP="00443003">
      <w:pPr>
        <w:pStyle w:val="Comma"/>
        <w:numPr>
          <w:ilvl w:val="0"/>
          <w:numId w:val="0"/>
        </w:numPr>
        <w:spacing w:before="120" w:after="120" w:line="276" w:lineRule="auto"/>
        <w:ind w:left="284" w:hanging="284"/>
        <w:contextualSpacing w:val="0"/>
        <w:jc w:val="center"/>
        <w:rPr>
          <w:rFonts w:cstheme="minorHAnsi"/>
          <w:b/>
          <w:bCs/>
        </w:rPr>
      </w:pPr>
      <w:r w:rsidRPr="001729AB">
        <w:rPr>
          <w:rFonts w:cstheme="minorHAnsi"/>
          <w:b/>
          <w:bCs/>
        </w:rPr>
        <w:lastRenderedPageBreak/>
        <w:t>Art</w:t>
      </w:r>
      <w:r w:rsidR="00BB0A97">
        <w:rPr>
          <w:rFonts w:cstheme="minorHAnsi"/>
          <w:b/>
          <w:bCs/>
        </w:rPr>
        <w:t>icolo</w:t>
      </w:r>
      <w:r w:rsidRPr="001729AB">
        <w:rPr>
          <w:rFonts w:cstheme="minorHAnsi"/>
          <w:b/>
          <w:bCs/>
        </w:rPr>
        <w:t xml:space="preserve"> 1</w:t>
      </w:r>
      <w:r w:rsidR="003D0350" w:rsidRPr="001729AB">
        <w:rPr>
          <w:rFonts w:cstheme="minorHAnsi"/>
          <w:b/>
          <w:bCs/>
        </w:rPr>
        <w:t>2</w:t>
      </w:r>
    </w:p>
    <w:p w14:paraId="766157E4" w14:textId="3760315D" w:rsidR="00026BFA" w:rsidRPr="001729AB" w:rsidRDefault="00CB0819" w:rsidP="00443003">
      <w:pPr>
        <w:pStyle w:val="Comma"/>
        <w:numPr>
          <w:ilvl w:val="0"/>
          <w:numId w:val="0"/>
        </w:numPr>
        <w:spacing w:before="120" w:after="120" w:line="276" w:lineRule="auto"/>
        <w:ind w:hanging="284"/>
        <w:contextualSpacing w:val="0"/>
        <w:jc w:val="center"/>
        <w:rPr>
          <w:rFonts w:cstheme="minorHAnsi"/>
          <w:b/>
          <w:bCs/>
        </w:rPr>
      </w:pPr>
      <w:r w:rsidRPr="001729AB">
        <w:rPr>
          <w:rFonts w:cstheme="minorHAnsi"/>
          <w:b/>
          <w:bCs/>
        </w:rPr>
        <w:t>Pubblicizzazione della procedura di selezione</w:t>
      </w:r>
    </w:p>
    <w:p w14:paraId="3ABAD075" w14:textId="21770788" w:rsidR="005E1910" w:rsidRPr="000E0E76" w:rsidRDefault="001D2653" w:rsidP="00886A82">
      <w:pPr>
        <w:pStyle w:val="Comma"/>
        <w:numPr>
          <w:ilvl w:val="0"/>
          <w:numId w:val="30"/>
        </w:numPr>
        <w:spacing w:before="120" w:after="120" w:line="276" w:lineRule="auto"/>
        <w:ind w:left="284" w:hanging="284"/>
        <w:contextualSpacing w:val="0"/>
        <w:rPr>
          <w:rFonts w:cstheme="minorHAnsi"/>
        </w:rPr>
      </w:pPr>
      <w:r w:rsidRPr="000E0E76">
        <w:rPr>
          <w:rFonts w:cstheme="minorHAnsi"/>
        </w:rPr>
        <w:t>Il presente Avviso è pubblicato sul</w:t>
      </w:r>
      <w:r w:rsidR="005B11E3" w:rsidRPr="000E0E76">
        <w:rPr>
          <w:rFonts w:cstheme="minorHAnsi"/>
        </w:rPr>
        <w:t>l’albo on line</w:t>
      </w:r>
      <w:r w:rsidRPr="000E0E76">
        <w:rPr>
          <w:rFonts w:cstheme="minorHAnsi"/>
        </w:rPr>
        <w:t xml:space="preserve"> </w:t>
      </w:r>
      <w:r w:rsidR="00B5255A" w:rsidRPr="000E0E76">
        <w:rPr>
          <w:rFonts w:cstheme="minorHAnsi"/>
        </w:rPr>
        <w:t>dell’Istitu</w:t>
      </w:r>
      <w:r w:rsidR="00415BF6" w:rsidRPr="000E0E76">
        <w:rPr>
          <w:rFonts w:cstheme="minorHAnsi"/>
        </w:rPr>
        <w:t>zione</w:t>
      </w:r>
      <w:r w:rsidR="00B5255A" w:rsidRPr="000E0E76">
        <w:rPr>
          <w:rFonts w:cstheme="minorHAnsi"/>
        </w:rPr>
        <w:t xml:space="preserve"> scolastic</w:t>
      </w:r>
      <w:r w:rsidR="00415BF6" w:rsidRPr="000E0E76">
        <w:rPr>
          <w:rFonts w:cstheme="minorHAnsi"/>
        </w:rPr>
        <w:t>a</w:t>
      </w:r>
      <w:r w:rsidR="00882053" w:rsidRPr="000E0E76">
        <w:rPr>
          <w:rFonts w:cstheme="minorHAnsi"/>
        </w:rPr>
        <w:t xml:space="preserve">, rinvenibile al seguente link </w:t>
      </w:r>
      <w:bookmarkEnd w:id="16"/>
      <w:r w:rsidR="008E2A22" w:rsidRPr="000E0E76">
        <w:rPr>
          <w:rFonts w:cstheme="minorHAnsi"/>
        </w:rPr>
        <w:t>https://www.icsanbartolomeo.edu.it/albo-online/</w:t>
      </w:r>
      <w:r w:rsidR="001729AB" w:rsidRPr="000E0E76">
        <w:rPr>
          <w:rFonts w:cstheme="minorHAnsi"/>
        </w:rPr>
        <w:t xml:space="preserve">, nonché sulla sezione Amministrazione Trasparente </w:t>
      </w:r>
      <w:r w:rsidR="000A4642" w:rsidRPr="000E0E76">
        <w:rPr>
          <w:rFonts w:cstheme="minorHAnsi"/>
        </w:rPr>
        <w:t xml:space="preserve">del sito istituzionale, sotto-sezione </w:t>
      </w:r>
      <w:r w:rsidR="000E0E76" w:rsidRPr="000E0E76">
        <w:rPr>
          <w:rFonts w:cstheme="minorHAnsi"/>
        </w:rPr>
        <w:t>Avvisi e bandi</w:t>
      </w:r>
      <w:r w:rsidR="001729AB" w:rsidRPr="000E0E76">
        <w:rPr>
          <w:rFonts w:cstheme="minorHAnsi"/>
        </w:rPr>
        <w:t xml:space="preserve">, </w:t>
      </w:r>
      <w:r w:rsidR="000A4642" w:rsidRPr="000E0E76">
        <w:rPr>
          <w:rFonts w:cstheme="minorHAnsi"/>
        </w:rPr>
        <w:t>al seguente link</w:t>
      </w:r>
      <w:r w:rsidR="000E0E76" w:rsidRPr="000E0E76">
        <w:t xml:space="preserve"> </w:t>
      </w:r>
      <w:r w:rsidR="000E0E76" w:rsidRPr="000E0E76">
        <w:rPr>
          <w:rFonts w:cstheme="minorHAnsi"/>
        </w:rPr>
        <w:t>https://www.icsanbartolomeo.edu.it/amministrazione-trasparente/</w:t>
      </w:r>
      <w:r w:rsidR="001729AB" w:rsidRPr="000E0E76">
        <w:rPr>
          <w:rFonts w:cstheme="minorHAnsi"/>
        </w:rPr>
        <w:t>.</w:t>
      </w:r>
    </w:p>
    <w:bookmarkEnd w:id="17"/>
    <w:p w14:paraId="79D9C244" w14:textId="23F1D676" w:rsidR="005E1910" w:rsidRPr="00443003" w:rsidRDefault="005E1910"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Art</w:t>
      </w:r>
      <w:r w:rsidR="00BB0A97">
        <w:rPr>
          <w:rFonts w:cstheme="minorHAnsi"/>
          <w:b/>
          <w:bCs/>
        </w:rPr>
        <w:t>icolo</w:t>
      </w:r>
      <w:r w:rsidRPr="00443003">
        <w:rPr>
          <w:rFonts w:cstheme="minorHAnsi"/>
          <w:b/>
          <w:bCs/>
        </w:rPr>
        <w:t xml:space="preserve"> 13</w:t>
      </w:r>
    </w:p>
    <w:p w14:paraId="5E586E52" w14:textId="22611069" w:rsidR="005E1910" w:rsidRPr="00443003" w:rsidRDefault="00EE59E4" w:rsidP="00443003">
      <w:pPr>
        <w:pStyle w:val="Comma"/>
        <w:numPr>
          <w:ilvl w:val="0"/>
          <w:numId w:val="0"/>
        </w:numPr>
        <w:spacing w:before="120" w:after="120" w:line="276" w:lineRule="auto"/>
        <w:ind w:left="284" w:hanging="284"/>
        <w:contextualSpacing w:val="0"/>
        <w:jc w:val="center"/>
        <w:rPr>
          <w:rFonts w:cstheme="minorHAnsi"/>
          <w:b/>
          <w:bCs/>
          <w:strike/>
        </w:rPr>
      </w:pPr>
      <w:r w:rsidRPr="00443003">
        <w:rPr>
          <w:rFonts w:cstheme="minorHAnsi"/>
          <w:b/>
          <w:bCs/>
        </w:rPr>
        <w:t xml:space="preserve">Rinvio all’art. 53 del </w:t>
      </w:r>
      <w:r w:rsidR="00BB0A97">
        <w:rPr>
          <w:rFonts w:cstheme="minorHAnsi"/>
          <w:b/>
          <w:bCs/>
        </w:rPr>
        <w:t>decreto legislativo</w:t>
      </w:r>
      <w:r w:rsidRPr="00443003">
        <w:rPr>
          <w:rFonts w:cstheme="minorHAnsi"/>
          <w:b/>
          <w:bCs/>
        </w:rPr>
        <w:t xml:space="preserve"> 30 marzo 2001, n. 165</w:t>
      </w:r>
    </w:p>
    <w:p w14:paraId="3E4C3B5E" w14:textId="6269A5AB" w:rsidR="00704C1E" w:rsidRPr="00443003" w:rsidRDefault="005D5489" w:rsidP="008C7555">
      <w:pPr>
        <w:pStyle w:val="Comma"/>
        <w:numPr>
          <w:ilvl w:val="0"/>
          <w:numId w:val="20"/>
        </w:numPr>
        <w:spacing w:before="120" w:after="120" w:line="276" w:lineRule="auto"/>
        <w:ind w:left="283" w:hanging="357"/>
        <w:contextualSpacing w:val="0"/>
        <w:rPr>
          <w:rFonts w:cstheme="minorHAnsi"/>
        </w:rPr>
      </w:pPr>
      <w:r w:rsidRPr="00443003">
        <w:rPr>
          <w:rFonts w:cstheme="minorHAnsi"/>
        </w:rPr>
        <w:t>Con riferi</w:t>
      </w:r>
      <w:r w:rsidR="005F7988" w:rsidRPr="00443003">
        <w:rPr>
          <w:rFonts w:cstheme="minorHAnsi"/>
        </w:rPr>
        <w:t>mento</w:t>
      </w:r>
      <w:r w:rsidRPr="00443003">
        <w:rPr>
          <w:rFonts w:cstheme="minorHAnsi"/>
        </w:rPr>
        <w:t xml:space="preserve"> a</w:t>
      </w:r>
      <w:r w:rsidR="005F7988" w:rsidRPr="00443003">
        <w:rPr>
          <w:rFonts w:cstheme="minorHAnsi"/>
        </w:rPr>
        <w:t>gli</w:t>
      </w:r>
      <w:r w:rsidRPr="00443003">
        <w:rPr>
          <w:rFonts w:cstheme="minorHAnsi"/>
        </w:rPr>
        <w:t xml:space="preserve"> incarichi </w:t>
      </w:r>
      <w:r w:rsidR="005F7988" w:rsidRPr="00443003">
        <w:rPr>
          <w:rFonts w:cstheme="minorHAnsi"/>
        </w:rPr>
        <w:t xml:space="preserve">conferiti ai dipendenti pubblici, </w:t>
      </w:r>
      <w:r w:rsidRPr="00443003">
        <w:rPr>
          <w:rFonts w:cstheme="minorHAnsi"/>
        </w:rPr>
        <w:t>si applicano le previ</w:t>
      </w:r>
      <w:r w:rsidR="005F7988" w:rsidRPr="00443003">
        <w:rPr>
          <w:rFonts w:cstheme="minorHAnsi"/>
        </w:rPr>
        <w:t>sioni</w:t>
      </w:r>
      <w:r w:rsidRPr="00443003">
        <w:rPr>
          <w:rFonts w:cstheme="minorHAnsi"/>
        </w:rPr>
        <w:t xml:space="preserve"> di cui all’art. 53 del</w:t>
      </w:r>
      <w:r w:rsidR="005F7988" w:rsidRPr="00443003">
        <w:rPr>
          <w:rFonts w:cstheme="minorHAnsi"/>
        </w:rPr>
        <w:t xml:space="preserve"> </w:t>
      </w:r>
      <w:r w:rsidR="00BB0A97">
        <w:rPr>
          <w:rFonts w:cstheme="minorHAnsi"/>
        </w:rPr>
        <w:t>d</w:t>
      </w:r>
      <w:r w:rsidR="005F7988" w:rsidRPr="00443003">
        <w:rPr>
          <w:rFonts w:cstheme="minorHAnsi"/>
        </w:rPr>
        <w:t>.</w:t>
      </w:r>
      <w:r w:rsidR="00BB0A97">
        <w:rPr>
          <w:rFonts w:cstheme="minorHAnsi"/>
        </w:rPr>
        <w:t>l</w:t>
      </w:r>
      <w:r w:rsidR="005F7988" w:rsidRPr="00443003">
        <w:rPr>
          <w:rFonts w:cstheme="minorHAnsi"/>
        </w:rPr>
        <w:t xml:space="preserve">gs. </w:t>
      </w:r>
      <w:r w:rsidR="00BB0A97">
        <w:rPr>
          <w:rFonts w:cstheme="minorHAnsi"/>
        </w:rPr>
        <w:t xml:space="preserve">n. </w:t>
      </w:r>
      <w:r w:rsidR="005F7988" w:rsidRPr="00443003">
        <w:rPr>
          <w:rFonts w:cstheme="minorHAnsi"/>
        </w:rPr>
        <w:t>165/2001.</w:t>
      </w:r>
      <w:r w:rsidRPr="00443003">
        <w:rPr>
          <w:rFonts w:cstheme="minorHAnsi"/>
          <w:b/>
          <w:bCs/>
          <w:highlight w:val="yellow"/>
        </w:rPr>
        <w:t xml:space="preserve"> </w:t>
      </w:r>
    </w:p>
    <w:p w14:paraId="1DC45C34" w14:textId="2B57D84C" w:rsidR="001D2653" w:rsidRPr="00443003" w:rsidRDefault="001D2653"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Articolo 1</w:t>
      </w:r>
      <w:r w:rsidR="005E1910" w:rsidRPr="00443003">
        <w:rPr>
          <w:rFonts w:cstheme="minorHAnsi"/>
          <w:b/>
          <w:bCs/>
        </w:rPr>
        <w:t>4</w:t>
      </w:r>
    </w:p>
    <w:p w14:paraId="1111FF46" w14:textId="5B5478DB" w:rsidR="001D2653" w:rsidRPr="00443003" w:rsidRDefault="001D2653"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Norme di rinvio</w:t>
      </w:r>
    </w:p>
    <w:p w14:paraId="52AD5C93" w14:textId="779AFC03" w:rsidR="006B5AE8" w:rsidRDefault="006B5AE8" w:rsidP="008C7555">
      <w:pPr>
        <w:pStyle w:val="Paragrafoelenco"/>
        <w:numPr>
          <w:ilvl w:val="0"/>
          <w:numId w:val="13"/>
        </w:numPr>
        <w:spacing w:before="120" w:after="120" w:line="276" w:lineRule="auto"/>
        <w:ind w:left="284"/>
        <w:contextualSpacing w:val="0"/>
        <w:jc w:val="both"/>
        <w:rPr>
          <w:rFonts w:cstheme="minorHAnsi"/>
        </w:rPr>
      </w:pPr>
      <w:r w:rsidRPr="00443003">
        <w:rPr>
          <w:rFonts w:cstheme="minorHAnsi"/>
        </w:rPr>
        <w:t xml:space="preserve">Per quanto non espressamente previsto dal presente Avviso, si </w:t>
      </w:r>
      <w:r w:rsidR="00BA30AF" w:rsidRPr="00443003">
        <w:rPr>
          <w:rFonts w:cstheme="minorHAnsi"/>
        </w:rPr>
        <w:t xml:space="preserve">rinvia </w:t>
      </w:r>
      <w:r w:rsidRPr="00443003">
        <w:rPr>
          <w:rFonts w:cstheme="minorHAnsi"/>
        </w:rPr>
        <w:t>al</w:t>
      </w:r>
      <w:r w:rsidR="00BA30AF" w:rsidRPr="00443003">
        <w:rPr>
          <w:rFonts w:cstheme="minorHAnsi"/>
        </w:rPr>
        <w:t xml:space="preserve"> </w:t>
      </w:r>
      <w:r w:rsidR="00BB0A97">
        <w:rPr>
          <w:rFonts w:cstheme="minorHAnsi"/>
        </w:rPr>
        <w:t>d</w:t>
      </w:r>
      <w:r w:rsidR="00BA30AF" w:rsidRPr="00443003">
        <w:rPr>
          <w:rFonts w:cstheme="minorHAnsi"/>
        </w:rPr>
        <w:t>.</w:t>
      </w:r>
      <w:r w:rsidR="00BB0A97">
        <w:rPr>
          <w:rFonts w:cstheme="minorHAnsi"/>
        </w:rPr>
        <w:t>l</w:t>
      </w:r>
      <w:r w:rsidR="00BA30AF" w:rsidRPr="00443003">
        <w:rPr>
          <w:rFonts w:cstheme="minorHAnsi"/>
        </w:rPr>
        <w:t xml:space="preserve">gs. </w:t>
      </w:r>
      <w:r w:rsidR="00BB0A97">
        <w:rPr>
          <w:rFonts w:cstheme="minorHAnsi"/>
        </w:rPr>
        <w:t xml:space="preserve">n. </w:t>
      </w:r>
      <w:r w:rsidR="00BA30AF" w:rsidRPr="00443003">
        <w:rPr>
          <w:rFonts w:cstheme="minorHAnsi"/>
        </w:rPr>
        <w:t xml:space="preserve">165/2001, al </w:t>
      </w:r>
      <w:r w:rsidR="00DC3002" w:rsidRPr="00443003">
        <w:rPr>
          <w:rFonts w:cstheme="minorHAnsi"/>
        </w:rPr>
        <w:t>codice civile</w:t>
      </w:r>
      <w:r w:rsidR="00BA30AF" w:rsidRPr="00443003">
        <w:rPr>
          <w:rFonts w:cstheme="minorHAnsi"/>
        </w:rPr>
        <w:t xml:space="preserve"> e alle altre norme vigenti</w:t>
      </w:r>
      <w:r w:rsidRPr="00443003">
        <w:rPr>
          <w:rFonts w:cstheme="minorHAnsi"/>
        </w:rPr>
        <w:t xml:space="preserve">. </w:t>
      </w:r>
    </w:p>
    <w:p w14:paraId="47A8B7AF" w14:textId="77777777" w:rsidR="00E6713B" w:rsidRDefault="00E6713B" w:rsidP="00E6713B">
      <w:pPr>
        <w:spacing w:before="120" w:after="120" w:line="276" w:lineRule="auto"/>
        <w:rPr>
          <w:rFonts w:cstheme="minorHAnsi"/>
        </w:rPr>
      </w:pPr>
    </w:p>
    <w:p w14:paraId="58FD8D73" w14:textId="5A98044A" w:rsidR="00D2245A" w:rsidRPr="009C5FA8" w:rsidRDefault="00D2245A" w:rsidP="00D2245A">
      <w:pPr>
        <w:spacing w:before="120" w:after="120" w:line="276" w:lineRule="auto"/>
        <w:ind w:left="2124" w:firstLine="708"/>
        <w:jc w:val="right"/>
        <w:rPr>
          <w:rFonts w:eastAsia="Times New Roman" w:cstheme="minorHAnsi"/>
          <w:b/>
          <w:bCs/>
          <w:lang w:eastAsia="it-IT"/>
        </w:rPr>
      </w:pPr>
      <w:r w:rsidRPr="009C5FA8">
        <w:rPr>
          <w:rFonts w:eastAsia="Times New Roman" w:cstheme="minorHAnsi"/>
          <w:b/>
          <w:bCs/>
          <w:lang w:eastAsia="it-IT"/>
        </w:rPr>
        <w:t xml:space="preserve">IL DIRIGENTE SCOLASTICO </w:t>
      </w:r>
    </w:p>
    <w:p w14:paraId="12285C55" w14:textId="10A2F738" w:rsidR="00D2245A" w:rsidRPr="00434B2A" w:rsidRDefault="00D2245A" w:rsidP="00D2245A">
      <w:pPr>
        <w:rPr>
          <w:rFonts w:cstheme="minorHAnsi"/>
          <w:i/>
          <w:i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i/>
          <w:iCs/>
        </w:rPr>
        <w:t>(firma digitale)</w:t>
      </w:r>
    </w:p>
    <w:p w14:paraId="3AC58886" w14:textId="77777777" w:rsidR="00D2245A" w:rsidRDefault="00D2245A" w:rsidP="006F1A54">
      <w:pPr>
        <w:spacing w:before="120" w:after="120" w:line="276" w:lineRule="auto"/>
        <w:ind w:left="284"/>
        <w:rPr>
          <w:rFonts w:cstheme="minorHAnsi"/>
        </w:rPr>
      </w:pPr>
    </w:p>
    <w:p w14:paraId="62303CAE" w14:textId="4C89DDC9" w:rsidR="00C6590F" w:rsidRDefault="006F1A54" w:rsidP="00C6590F">
      <w:pPr>
        <w:spacing w:before="120" w:after="120" w:line="276" w:lineRule="auto"/>
        <w:ind w:left="284"/>
        <w:rPr>
          <w:rFonts w:cstheme="minorHAnsi"/>
        </w:rPr>
      </w:pPr>
      <w:r>
        <w:rPr>
          <w:rFonts w:cstheme="minorHAnsi"/>
        </w:rPr>
        <w:t xml:space="preserve">È </w:t>
      </w:r>
      <w:r w:rsidR="00CA6173" w:rsidRPr="00443003">
        <w:rPr>
          <w:rFonts w:cstheme="minorHAnsi"/>
        </w:rPr>
        <w:t>allegat</w:t>
      </w:r>
      <w:r>
        <w:rPr>
          <w:rFonts w:cstheme="minorHAnsi"/>
        </w:rPr>
        <w:t>o</w:t>
      </w:r>
      <w:r w:rsidR="00CA6173" w:rsidRPr="00443003">
        <w:rPr>
          <w:rFonts w:cstheme="minorHAnsi"/>
        </w:rPr>
        <w:t xml:space="preserve"> al presente </w:t>
      </w:r>
      <w:r w:rsidR="00CA6173" w:rsidRPr="00443003">
        <w:rPr>
          <w:rFonts w:cstheme="minorHAnsi"/>
          <w:i/>
          <w:iCs/>
        </w:rPr>
        <w:t xml:space="preserve">format </w:t>
      </w:r>
      <w:r w:rsidR="00CA6173" w:rsidRPr="00443003">
        <w:rPr>
          <w:rFonts w:cstheme="minorHAnsi"/>
        </w:rPr>
        <w:t>di Avviso</w:t>
      </w:r>
      <w:r w:rsidR="00C6590F">
        <w:rPr>
          <w:rFonts w:cstheme="minorHAnsi"/>
        </w:rPr>
        <w:t xml:space="preserve"> pubblico:</w:t>
      </w:r>
    </w:p>
    <w:p w14:paraId="0DCAB4B0" w14:textId="708EAB5E" w:rsidR="00E6713B" w:rsidRPr="00C6590F" w:rsidRDefault="00C6590F" w:rsidP="008C7555">
      <w:pPr>
        <w:pStyle w:val="Paragrafoelenco"/>
        <w:numPr>
          <w:ilvl w:val="0"/>
          <w:numId w:val="22"/>
        </w:numPr>
        <w:spacing w:before="120" w:after="120" w:line="276" w:lineRule="auto"/>
        <w:rPr>
          <w:rFonts w:cstheme="minorHAnsi"/>
        </w:rPr>
      </w:pPr>
      <w:proofErr w:type="spellStart"/>
      <w:r w:rsidRPr="00C6590F">
        <w:rPr>
          <w:rFonts w:cstheme="minorHAnsi"/>
          <w:b/>
          <w:bCs/>
        </w:rPr>
        <w:t>All</w:t>
      </w:r>
      <w:proofErr w:type="spellEnd"/>
      <w:r w:rsidRPr="00C6590F">
        <w:rPr>
          <w:rFonts w:cstheme="minorHAnsi"/>
          <w:b/>
          <w:bCs/>
        </w:rPr>
        <w:t>. A</w:t>
      </w:r>
      <w:r w:rsidRPr="00C6590F">
        <w:rPr>
          <w:rFonts w:cstheme="minorHAnsi"/>
        </w:rPr>
        <w:t xml:space="preserve">: </w:t>
      </w:r>
      <w:r w:rsidR="00E6713B" w:rsidRPr="00C6590F">
        <w:rPr>
          <w:rFonts w:cstheme="minorHAnsi"/>
          <w:i/>
          <w:iCs/>
        </w:rPr>
        <w:t xml:space="preserve">Schema </w:t>
      </w:r>
      <w:r w:rsidR="00943129" w:rsidRPr="00C6590F">
        <w:rPr>
          <w:rFonts w:cstheme="minorHAnsi"/>
        </w:rPr>
        <w:t>di</w:t>
      </w:r>
      <w:r w:rsidR="00AB0058" w:rsidRPr="00C6590F">
        <w:rPr>
          <w:rFonts w:cstheme="minorHAnsi"/>
        </w:rPr>
        <w:t xml:space="preserve"> </w:t>
      </w:r>
      <w:r w:rsidR="00135719" w:rsidRPr="00C6590F">
        <w:rPr>
          <w:rFonts w:cstheme="minorHAnsi"/>
        </w:rPr>
        <w:t>D</w:t>
      </w:r>
      <w:r w:rsidR="00AB0058" w:rsidRPr="00C6590F">
        <w:rPr>
          <w:rFonts w:cstheme="minorHAnsi"/>
        </w:rPr>
        <w:t>omanda di partecipazione</w:t>
      </w:r>
    </w:p>
    <w:sectPr w:rsidR="00E6713B" w:rsidRPr="00C6590F" w:rsidSect="00691A8F">
      <w:headerReference w:type="even" r:id="rId12"/>
      <w:headerReference w:type="default" r:id="rId13"/>
      <w:footerReference w:type="even" r:id="rId14"/>
      <w:footerReference w:type="default" r:id="rId15"/>
      <w:headerReference w:type="first" r:id="rId16"/>
      <w:footerReference w:type="first" r:id="rId17"/>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56DD8" w14:textId="77777777" w:rsidR="00173490" w:rsidRDefault="00173490" w:rsidP="00691A8F">
      <w:pPr>
        <w:spacing w:after="0" w:line="240" w:lineRule="auto"/>
      </w:pPr>
      <w:r>
        <w:separator/>
      </w:r>
    </w:p>
  </w:endnote>
  <w:endnote w:type="continuationSeparator" w:id="0">
    <w:p w14:paraId="6E27F299" w14:textId="77777777" w:rsidR="00173490" w:rsidRDefault="00173490" w:rsidP="00691A8F">
      <w:pPr>
        <w:spacing w:after="0" w:line="240" w:lineRule="auto"/>
      </w:pPr>
      <w:r>
        <w:continuationSeparator/>
      </w:r>
    </w:p>
  </w:endnote>
  <w:endnote w:type="continuationNotice" w:id="1">
    <w:p w14:paraId="51343C64" w14:textId="77777777" w:rsidR="00173490" w:rsidRDefault="00173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Mistral"/>
    <w:charset w:val="00"/>
    <w:family w:val="script"/>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pple Chancery">
    <w:altName w:val="Courier New"/>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FF20" w14:textId="77777777" w:rsidR="004B5707" w:rsidRDefault="004B570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54536"/>
      <w:docPartObj>
        <w:docPartGallery w:val="Page Numbers (Bottom of Page)"/>
        <w:docPartUnique/>
      </w:docPartObj>
    </w:sdtPr>
    <w:sdtEndPr/>
    <w:sdtContent>
      <w:p w14:paraId="1FF75F59" w14:textId="1E197E79" w:rsidR="00A13198" w:rsidRDefault="0029374B">
        <w:pPr>
          <w:pStyle w:val="Pidipagina"/>
          <w:jc w:val="center"/>
        </w:pPr>
        <w:r>
          <w:rPr>
            <w:noProof/>
            <w:lang w:eastAsia="it-IT"/>
          </w:rPr>
          <mc:AlternateContent>
            <mc:Choice Requires="wpg">
              <w:drawing>
                <wp:anchor distT="0" distB="0" distL="114300" distR="114300" simplePos="0" relativeHeight="251661312" behindDoc="0" locked="0" layoutInCell="1" allowOverlap="1" wp14:anchorId="66D3525D" wp14:editId="28580D40">
                  <wp:simplePos x="0" y="0"/>
                  <wp:positionH relativeFrom="margin">
                    <wp:posOffset>-524482</wp:posOffset>
                  </wp:positionH>
                  <wp:positionV relativeFrom="paragraph">
                    <wp:posOffset>178408</wp:posOffset>
                  </wp:positionV>
                  <wp:extent cx="7200000" cy="630000"/>
                  <wp:effectExtent l="0" t="0" r="127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D3B6F85" id="Gruppo 3" o:spid="_x0000_s1026" style="position:absolute;margin-left:-41.3pt;margin-top:14.05pt;width:566.95pt;height:49.6pt;z-index:251661312;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B6LfZ7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A13198">
          <w:fldChar w:fldCharType="begin"/>
        </w:r>
        <w:r w:rsidR="00A13198">
          <w:instrText>PAGE   \* MERGEFORMAT</w:instrText>
        </w:r>
        <w:r w:rsidR="00A13198">
          <w:fldChar w:fldCharType="separate"/>
        </w:r>
        <w:r w:rsidR="004B5707">
          <w:rPr>
            <w:noProof/>
          </w:rPr>
          <w:t>12</w:t>
        </w:r>
        <w:r w:rsidR="00A13198">
          <w:fldChar w:fldCharType="end"/>
        </w:r>
      </w:p>
    </w:sdtContent>
  </w:sdt>
  <w:p w14:paraId="4CA6E33B" w14:textId="00A1C9DF" w:rsidR="00A13198" w:rsidRDefault="00A1319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89D4" w14:textId="77777777" w:rsidR="004B5707" w:rsidRDefault="004B570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47F6A" w14:textId="77777777" w:rsidR="00173490" w:rsidRDefault="00173490" w:rsidP="00691A8F">
      <w:pPr>
        <w:spacing w:after="0" w:line="240" w:lineRule="auto"/>
      </w:pPr>
      <w:r>
        <w:separator/>
      </w:r>
    </w:p>
  </w:footnote>
  <w:footnote w:type="continuationSeparator" w:id="0">
    <w:p w14:paraId="6958599E" w14:textId="77777777" w:rsidR="00173490" w:rsidRDefault="00173490" w:rsidP="00691A8F">
      <w:pPr>
        <w:spacing w:after="0" w:line="240" w:lineRule="auto"/>
      </w:pPr>
      <w:r>
        <w:continuationSeparator/>
      </w:r>
    </w:p>
  </w:footnote>
  <w:footnote w:type="continuationNotice" w:id="1">
    <w:p w14:paraId="3B32B96D" w14:textId="77777777" w:rsidR="00173490" w:rsidRDefault="0017349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1A61" w14:textId="77777777" w:rsidR="004B5707" w:rsidRDefault="004B570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6193"/>
    </w:tblGrid>
    <w:tr w:rsidR="005A38D1" w:rsidRPr="00606727" w14:paraId="58561DFA" w14:textId="77777777" w:rsidTr="00A43282">
      <w:trPr>
        <w:trHeight w:val="983"/>
        <w:jc w:val="center"/>
      </w:trPr>
      <w:tc>
        <w:tcPr>
          <w:tcW w:w="9854" w:type="dxa"/>
          <w:gridSpan w:val="2"/>
          <w:tcBorders>
            <w:bottom w:val="nil"/>
          </w:tcBorders>
          <w:shd w:val="clear" w:color="auto" w:fill="auto"/>
        </w:tcPr>
        <w:p w14:paraId="1FD6ABC4" w14:textId="77777777" w:rsidR="005A38D1" w:rsidRPr="00606727" w:rsidRDefault="005A38D1" w:rsidP="005A38D1">
          <w:pPr>
            <w:rPr>
              <w:rFonts w:ascii="Arial" w:eastAsia="Times New Roman" w:hAnsi="Arial" w:cs="Arial"/>
              <w:lang w:eastAsia="it-IT"/>
            </w:rPr>
          </w:pPr>
        </w:p>
        <w:p w14:paraId="0988544D" w14:textId="77777777" w:rsidR="005A38D1" w:rsidRPr="00606727" w:rsidRDefault="005A38D1" w:rsidP="005A38D1">
          <w:pPr>
            <w:rPr>
              <w:rFonts w:ascii="Tms Rmn" w:eastAsia="Times New Roman" w:hAnsi="Tms Rmn" w:cs="Tms Rmn"/>
              <w:noProof/>
              <w:sz w:val="20"/>
              <w:szCs w:val="20"/>
              <w:lang w:eastAsia="it-IT"/>
            </w:rPr>
          </w:pPr>
          <w:r w:rsidRPr="00606727">
            <w:rPr>
              <w:rFonts w:eastAsia="Times New Roman"/>
              <w:noProof/>
              <w:szCs w:val="24"/>
              <w:lang w:eastAsia="it-IT"/>
            </w:rPr>
            <mc:AlternateContent>
              <mc:Choice Requires="wps">
                <w:drawing>
                  <wp:anchor distT="0" distB="0" distL="0" distR="0" simplePos="0" relativeHeight="251663360" behindDoc="1" locked="0" layoutInCell="1" allowOverlap="1" wp14:anchorId="655E180F" wp14:editId="65CDF57A">
                    <wp:simplePos x="0" y="0"/>
                    <wp:positionH relativeFrom="page">
                      <wp:posOffset>3345815</wp:posOffset>
                    </wp:positionH>
                    <wp:positionV relativeFrom="paragraph">
                      <wp:posOffset>141605</wp:posOffset>
                    </wp:positionV>
                    <wp:extent cx="960755" cy="133985"/>
                    <wp:effectExtent l="2540" t="8255" r="8255" b="635"/>
                    <wp:wrapNone/>
                    <wp:docPr id="6" name="Figura a mano liber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755" cy="133985"/>
                            </a:xfrm>
                            <a:custGeom>
                              <a:avLst/>
                              <a:gdLst>
                                <a:gd name="T0" fmla="+- 0 5691 5674"/>
                                <a:gd name="T1" fmla="*/ T0 w 1513"/>
                                <a:gd name="T2" fmla="+- 0 901 900"/>
                                <a:gd name="T3" fmla="*/ 901 h 211"/>
                                <a:gd name="T4" fmla="+- 0 5743 5674"/>
                                <a:gd name="T5" fmla="*/ T4 w 1513"/>
                                <a:gd name="T6" fmla="+- 0 993 900"/>
                                <a:gd name="T7" fmla="*/ 993 h 211"/>
                                <a:gd name="T8" fmla="+- 0 5758 5674"/>
                                <a:gd name="T9" fmla="*/ T8 w 1513"/>
                                <a:gd name="T10" fmla="+- 0 1019 900"/>
                                <a:gd name="T11" fmla="*/ 1019 h 211"/>
                                <a:gd name="T12" fmla="+- 0 5751 5674"/>
                                <a:gd name="T13" fmla="*/ T12 w 1513"/>
                                <a:gd name="T14" fmla="+- 0 1041 900"/>
                                <a:gd name="T15" fmla="*/ 1041 h 211"/>
                                <a:gd name="T16" fmla="+- 0 5763 5674"/>
                                <a:gd name="T17" fmla="*/ T16 w 1513"/>
                                <a:gd name="T18" fmla="+- 0 1079 900"/>
                                <a:gd name="T19" fmla="*/ 1079 h 211"/>
                                <a:gd name="T20" fmla="+- 0 5848 5674"/>
                                <a:gd name="T21" fmla="*/ T20 w 1513"/>
                                <a:gd name="T22" fmla="+- 0 1054 900"/>
                                <a:gd name="T23" fmla="*/ 1054 h 211"/>
                                <a:gd name="T24" fmla="+- 0 5930 5674"/>
                                <a:gd name="T25" fmla="*/ T24 w 1513"/>
                                <a:gd name="T26" fmla="+- 0 1073 900"/>
                                <a:gd name="T27" fmla="*/ 1073 h 211"/>
                                <a:gd name="T28" fmla="+- 0 5928 5674"/>
                                <a:gd name="T29" fmla="*/ T28 w 1513"/>
                                <a:gd name="T30" fmla="+- 0 1025 900"/>
                                <a:gd name="T31" fmla="*/ 1025 h 211"/>
                                <a:gd name="T32" fmla="+- 0 5892 5674"/>
                                <a:gd name="T33" fmla="*/ T32 w 1513"/>
                                <a:gd name="T34" fmla="+- 0 1040 900"/>
                                <a:gd name="T35" fmla="*/ 1040 h 211"/>
                                <a:gd name="T36" fmla="+- 0 5893 5674"/>
                                <a:gd name="T37" fmla="*/ T36 w 1513"/>
                                <a:gd name="T38" fmla="+- 0 1082 900"/>
                                <a:gd name="T39" fmla="*/ 1082 h 211"/>
                                <a:gd name="T40" fmla="+- 0 6040 5674"/>
                                <a:gd name="T41" fmla="*/ T40 w 1513"/>
                                <a:gd name="T42" fmla="+- 0 1014 900"/>
                                <a:gd name="T43" fmla="*/ 1014 h 211"/>
                                <a:gd name="T44" fmla="+- 0 6191 5674"/>
                                <a:gd name="T45" fmla="*/ T44 w 1513"/>
                                <a:gd name="T46" fmla="+- 0 1019 900"/>
                                <a:gd name="T47" fmla="*/ 1019 h 211"/>
                                <a:gd name="T48" fmla="+- 0 6248 5674"/>
                                <a:gd name="T49" fmla="*/ T48 w 1513"/>
                                <a:gd name="T50" fmla="+- 0 1046 900"/>
                                <a:gd name="T51" fmla="*/ 1046 h 211"/>
                                <a:gd name="T52" fmla="+- 0 6239 5674"/>
                                <a:gd name="T53" fmla="*/ T52 w 1513"/>
                                <a:gd name="T54" fmla="+- 0 1091 900"/>
                                <a:gd name="T55" fmla="*/ 1091 h 211"/>
                                <a:gd name="T56" fmla="+- 0 6353 5674"/>
                                <a:gd name="T57" fmla="*/ T56 w 1513"/>
                                <a:gd name="T58" fmla="+- 0 1109 900"/>
                                <a:gd name="T59" fmla="*/ 1109 h 211"/>
                                <a:gd name="T60" fmla="+- 0 5890 5674"/>
                                <a:gd name="T61" fmla="*/ T60 w 1513"/>
                                <a:gd name="T62" fmla="+- 0 938 900"/>
                                <a:gd name="T63" fmla="*/ 938 h 211"/>
                                <a:gd name="T64" fmla="+- 0 5806 5674"/>
                                <a:gd name="T65" fmla="*/ T64 w 1513"/>
                                <a:gd name="T66" fmla="+- 0 958 900"/>
                                <a:gd name="T67" fmla="*/ 958 h 211"/>
                                <a:gd name="T68" fmla="+- 0 5772 5674"/>
                                <a:gd name="T69" fmla="*/ T68 w 1513"/>
                                <a:gd name="T70" fmla="+- 0 938 900"/>
                                <a:gd name="T71" fmla="*/ 938 h 211"/>
                                <a:gd name="T72" fmla="+- 0 5743 5674"/>
                                <a:gd name="T73" fmla="*/ T72 w 1513"/>
                                <a:gd name="T74" fmla="+- 0 956 900"/>
                                <a:gd name="T75" fmla="*/ 956 h 211"/>
                                <a:gd name="T76" fmla="+- 0 6466 5674"/>
                                <a:gd name="T77" fmla="*/ T76 w 1513"/>
                                <a:gd name="T78" fmla="+- 0 900 900"/>
                                <a:gd name="T79" fmla="*/ 900 h 211"/>
                                <a:gd name="T80" fmla="+- 0 6417 5674"/>
                                <a:gd name="T81" fmla="*/ T80 w 1513"/>
                                <a:gd name="T82" fmla="+- 0 1018 900"/>
                                <a:gd name="T83" fmla="*/ 1018 h 211"/>
                                <a:gd name="T84" fmla="+- 0 6551 5674"/>
                                <a:gd name="T85" fmla="*/ T84 w 1513"/>
                                <a:gd name="T86" fmla="+- 0 993 900"/>
                                <a:gd name="T87" fmla="*/ 993 h 211"/>
                                <a:gd name="T88" fmla="+- 0 6559 5674"/>
                                <a:gd name="T89" fmla="*/ T88 w 1513"/>
                                <a:gd name="T90" fmla="+- 0 1064 900"/>
                                <a:gd name="T91" fmla="*/ 1064 h 211"/>
                                <a:gd name="T92" fmla="+- 0 6529 5674"/>
                                <a:gd name="T93" fmla="*/ T92 w 1513"/>
                                <a:gd name="T94" fmla="+- 0 1088 900"/>
                                <a:gd name="T95" fmla="*/ 1088 h 211"/>
                                <a:gd name="T96" fmla="+- 0 6547 5674"/>
                                <a:gd name="T97" fmla="*/ T96 w 1513"/>
                                <a:gd name="T98" fmla="+- 0 1018 900"/>
                                <a:gd name="T99" fmla="*/ 1018 h 211"/>
                                <a:gd name="T100" fmla="+- 0 6582 5674"/>
                                <a:gd name="T101" fmla="*/ T100 w 1513"/>
                                <a:gd name="T102" fmla="+- 0 1082 900"/>
                                <a:gd name="T103" fmla="*/ 1082 h 211"/>
                                <a:gd name="T104" fmla="+- 0 6607 5674"/>
                                <a:gd name="T105" fmla="*/ T104 w 1513"/>
                                <a:gd name="T106" fmla="+- 0 901 900"/>
                                <a:gd name="T107" fmla="*/ 901 h 211"/>
                                <a:gd name="T108" fmla="+- 0 6613 5674"/>
                                <a:gd name="T109" fmla="*/ T108 w 1513"/>
                                <a:gd name="T110" fmla="+- 0 993 900"/>
                                <a:gd name="T111" fmla="*/ 993 h 211"/>
                                <a:gd name="T112" fmla="+- 0 6695 5674"/>
                                <a:gd name="T113" fmla="*/ T112 w 1513"/>
                                <a:gd name="T114" fmla="+- 0 925 900"/>
                                <a:gd name="T115" fmla="*/ 925 h 211"/>
                                <a:gd name="T116" fmla="+- 0 6685 5674"/>
                                <a:gd name="T117" fmla="*/ T116 w 1513"/>
                                <a:gd name="T118" fmla="+- 0 904 900"/>
                                <a:gd name="T119" fmla="*/ 904 h 211"/>
                                <a:gd name="T120" fmla="+- 0 6688 5674"/>
                                <a:gd name="T121" fmla="*/ T120 w 1513"/>
                                <a:gd name="T122" fmla="+- 0 956 900"/>
                                <a:gd name="T123" fmla="*/ 956 h 211"/>
                                <a:gd name="T124" fmla="+- 0 6670 5674"/>
                                <a:gd name="T125" fmla="*/ T124 w 1513"/>
                                <a:gd name="T126" fmla="+- 0 986 900"/>
                                <a:gd name="T127" fmla="*/ 986 h 211"/>
                                <a:gd name="T128" fmla="+- 0 6748 5674"/>
                                <a:gd name="T129" fmla="*/ T128 w 1513"/>
                                <a:gd name="T130" fmla="+- 0 1057 900"/>
                                <a:gd name="T131" fmla="*/ 1057 h 211"/>
                                <a:gd name="T132" fmla="+- 0 6720 5674"/>
                                <a:gd name="T133" fmla="*/ T132 w 1513"/>
                                <a:gd name="T134" fmla="+- 0 1073 900"/>
                                <a:gd name="T135" fmla="*/ 1073 h 211"/>
                                <a:gd name="T136" fmla="+- 0 6722 5674"/>
                                <a:gd name="T137" fmla="*/ T136 w 1513"/>
                                <a:gd name="T138" fmla="+- 0 1057 900"/>
                                <a:gd name="T139" fmla="*/ 1057 h 211"/>
                                <a:gd name="T140" fmla="+- 0 6726 5674"/>
                                <a:gd name="T141" fmla="*/ T140 w 1513"/>
                                <a:gd name="T142" fmla="+- 0 1104 900"/>
                                <a:gd name="T143" fmla="*/ 1104 h 211"/>
                                <a:gd name="T144" fmla="+- 0 6799 5674"/>
                                <a:gd name="T145" fmla="*/ T144 w 1513"/>
                                <a:gd name="T146" fmla="+- 0 972 900"/>
                                <a:gd name="T147" fmla="*/ 972 h 211"/>
                                <a:gd name="T148" fmla="+- 0 6785 5674"/>
                                <a:gd name="T149" fmla="*/ T148 w 1513"/>
                                <a:gd name="T150" fmla="+- 0 923 900"/>
                                <a:gd name="T151" fmla="*/ 923 h 211"/>
                                <a:gd name="T152" fmla="+- 0 6794 5674"/>
                                <a:gd name="T153" fmla="*/ T152 w 1513"/>
                                <a:gd name="T154" fmla="+- 0 901 900"/>
                                <a:gd name="T155" fmla="*/ 901 h 211"/>
                                <a:gd name="T156" fmla="+- 0 6767 5674"/>
                                <a:gd name="T157" fmla="*/ T156 w 1513"/>
                                <a:gd name="T158" fmla="+- 0 988 900"/>
                                <a:gd name="T159" fmla="*/ 988 h 211"/>
                                <a:gd name="T160" fmla="+- 0 6841 5674"/>
                                <a:gd name="T161" fmla="*/ T160 w 1513"/>
                                <a:gd name="T162" fmla="+- 0 1042 900"/>
                                <a:gd name="T163" fmla="*/ 1042 h 211"/>
                                <a:gd name="T164" fmla="+- 0 6817 5674"/>
                                <a:gd name="T165" fmla="*/ T164 w 1513"/>
                                <a:gd name="T166" fmla="+- 0 1080 900"/>
                                <a:gd name="T167" fmla="*/ 1080 h 211"/>
                                <a:gd name="T168" fmla="+- 0 6780 5674"/>
                                <a:gd name="T169" fmla="*/ T168 w 1513"/>
                                <a:gd name="T170" fmla="+- 0 1070 900"/>
                                <a:gd name="T171" fmla="*/ 1070 h 211"/>
                                <a:gd name="T172" fmla="+- 0 6797 5674"/>
                                <a:gd name="T173" fmla="*/ T172 w 1513"/>
                                <a:gd name="T174" fmla="+- 0 1039 900"/>
                                <a:gd name="T175" fmla="*/ 1039 h 211"/>
                                <a:gd name="T176" fmla="+- 0 6819 5674"/>
                                <a:gd name="T177" fmla="*/ T176 w 1513"/>
                                <a:gd name="T178" fmla="+- 0 1022 900"/>
                                <a:gd name="T179" fmla="*/ 1022 h 211"/>
                                <a:gd name="T180" fmla="+- 0 6753 5674"/>
                                <a:gd name="T181" fmla="*/ T180 w 1513"/>
                                <a:gd name="T182" fmla="+- 0 1058 900"/>
                                <a:gd name="T183" fmla="*/ 1058 h 211"/>
                                <a:gd name="T184" fmla="+- 0 6800 5674"/>
                                <a:gd name="T185" fmla="*/ T184 w 1513"/>
                                <a:gd name="T186" fmla="+- 0 1110 900"/>
                                <a:gd name="T187" fmla="*/ 1110 h 211"/>
                                <a:gd name="T188" fmla="+- 0 6920 5674"/>
                                <a:gd name="T189" fmla="*/ T188 w 1513"/>
                                <a:gd name="T190" fmla="+- 0 901 900"/>
                                <a:gd name="T191" fmla="*/ 901 h 211"/>
                                <a:gd name="T192" fmla="+- 0 6863 5674"/>
                                <a:gd name="T193" fmla="*/ T192 w 1513"/>
                                <a:gd name="T194" fmla="+- 0 954 900"/>
                                <a:gd name="T195" fmla="*/ 954 h 211"/>
                                <a:gd name="T196" fmla="+- 0 6885 5674"/>
                                <a:gd name="T197" fmla="*/ T196 w 1513"/>
                                <a:gd name="T198" fmla="+- 0 994 900"/>
                                <a:gd name="T199" fmla="*/ 994 h 211"/>
                                <a:gd name="T200" fmla="+- 0 6885 5674"/>
                                <a:gd name="T201" fmla="*/ T200 w 1513"/>
                                <a:gd name="T202" fmla="+- 0 1018 900"/>
                                <a:gd name="T203" fmla="*/ 1018 h 211"/>
                                <a:gd name="T204" fmla="+- 0 7019 5674"/>
                                <a:gd name="T205" fmla="*/ T204 w 1513"/>
                                <a:gd name="T206" fmla="+- 0 930 900"/>
                                <a:gd name="T207" fmla="*/ 930 h 211"/>
                                <a:gd name="T208" fmla="+- 0 6991 5674"/>
                                <a:gd name="T209" fmla="*/ T208 w 1513"/>
                                <a:gd name="T210" fmla="+- 0 966 900"/>
                                <a:gd name="T211" fmla="*/ 966 h 211"/>
                                <a:gd name="T212" fmla="+- 0 6956 5674"/>
                                <a:gd name="T213" fmla="*/ T212 w 1513"/>
                                <a:gd name="T214" fmla="+- 0 953 900"/>
                                <a:gd name="T215" fmla="*/ 953 h 211"/>
                                <a:gd name="T216" fmla="+- 0 6974 5674"/>
                                <a:gd name="T217" fmla="*/ T216 w 1513"/>
                                <a:gd name="T218" fmla="+- 0 923 900"/>
                                <a:gd name="T219" fmla="*/ 923 h 211"/>
                                <a:gd name="T220" fmla="+- 0 6998 5674"/>
                                <a:gd name="T221" fmla="*/ T220 w 1513"/>
                                <a:gd name="T222" fmla="+- 0 950 900"/>
                                <a:gd name="T223" fmla="*/ 950 h 211"/>
                                <a:gd name="T224" fmla="+- 0 6930 5674"/>
                                <a:gd name="T225" fmla="*/ T224 w 1513"/>
                                <a:gd name="T226" fmla="+- 0 953 900"/>
                                <a:gd name="T227" fmla="*/ 953 h 211"/>
                                <a:gd name="T228" fmla="+- 0 6982 5674"/>
                                <a:gd name="T229" fmla="*/ T228 w 1513"/>
                                <a:gd name="T230" fmla="+- 0 994 900"/>
                                <a:gd name="T231" fmla="*/ 994 h 211"/>
                                <a:gd name="T232" fmla="+- 0 7039 5674"/>
                                <a:gd name="T233" fmla="*/ T232 w 1513"/>
                                <a:gd name="T234" fmla="+- 0 1091 900"/>
                                <a:gd name="T235" fmla="*/ 1091 h 211"/>
                                <a:gd name="T236" fmla="+- 0 6985 5674"/>
                                <a:gd name="T237" fmla="*/ T236 w 1513"/>
                                <a:gd name="T238" fmla="+- 0 1109 900"/>
                                <a:gd name="T239" fmla="*/ 1109 h 211"/>
                                <a:gd name="T240" fmla="+- 0 7135 5674"/>
                                <a:gd name="T241" fmla="*/ T240 w 1513"/>
                                <a:gd name="T242" fmla="+- 0 1018 900"/>
                                <a:gd name="T243" fmla="*/ 1018 h 211"/>
                                <a:gd name="T244" fmla="+- 0 7150 5674"/>
                                <a:gd name="T245" fmla="*/ T244 w 1513"/>
                                <a:gd name="T246" fmla="+- 0 1018 900"/>
                                <a:gd name="T247" fmla="*/ 1018 h 211"/>
                                <a:gd name="T248" fmla="+- 0 7144 5674"/>
                                <a:gd name="T249" fmla="*/ T248 w 1513"/>
                                <a:gd name="T250" fmla="+- 0 930 900"/>
                                <a:gd name="T251" fmla="*/ 930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13" h="211">
                                  <a:moveTo>
                                    <a:pt x="18" y="38"/>
                                  </a:moveTo>
                                  <a:lnTo>
                                    <a:pt x="0" y="38"/>
                                  </a:lnTo>
                                  <a:lnTo>
                                    <a:pt x="0" y="56"/>
                                  </a:lnTo>
                                  <a:lnTo>
                                    <a:pt x="18" y="56"/>
                                  </a:lnTo>
                                  <a:lnTo>
                                    <a:pt x="18" y="38"/>
                                  </a:lnTo>
                                  <a:close/>
                                  <a:moveTo>
                                    <a:pt x="23" y="75"/>
                                  </a:moveTo>
                                  <a:lnTo>
                                    <a:pt x="4" y="75"/>
                                  </a:lnTo>
                                  <a:lnTo>
                                    <a:pt x="4" y="93"/>
                                  </a:lnTo>
                                  <a:lnTo>
                                    <a:pt x="23" y="93"/>
                                  </a:lnTo>
                                  <a:lnTo>
                                    <a:pt x="23" y="75"/>
                                  </a:lnTo>
                                  <a:close/>
                                  <a:moveTo>
                                    <a:pt x="35" y="1"/>
                                  </a:moveTo>
                                  <a:lnTo>
                                    <a:pt x="17" y="1"/>
                                  </a:lnTo>
                                  <a:lnTo>
                                    <a:pt x="17" y="19"/>
                                  </a:lnTo>
                                  <a:lnTo>
                                    <a:pt x="35" y="19"/>
                                  </a:lnTo>
                                  <a:lnTo>
                                    <a:pt x="35" y="1"/>
                                  </a:lnTo>
                                  <a:close/>
                                  <a:moveTo>
                                    <a:pt x="51" y="56"/>
                                  </a:moveTo>
                                  <a:lnTo>
                                    <a:pt x="33" y="56"/>
                                  </a:lnTo>
                                  <a:lnTo>
                                    <a:pt x="33" y="74"/>
                                  </a:lnTo>
                                  <a:lnTo>
                                    <a:pt x="51" y="74"/>
                                  </a:lnTo>
                                  <a:lnTo>
                                    <a:pt x="51" y="56"/>
                                  </a:lnTo>
                                  <a:close/>
                                  <a:moveTo>
                                    <a:pt x="69" y="75"/>
                                  </a:moveTo>
                                  <a:lnTo>
                                    <a:pt x="51" y="75"/>
                                  </a:lnTo>
                                  <a:lnTo>
                                    <a:pt x="51" y="93"/>
                                  </a:lnTo>
                                  <a:lnTo>
                                    <a:pt x="69" y="93"/>
                                  </a:lnTo>
                                  <a:lnTo>
                                    <a:pt x="69" y="75"/>
                                  </a:lnTo>
                                  <a:close/>
                                  <a:moveTo>
                                    <a:pt x="107" y="146"/>
                                  </a:moveTo>
                                  <a:lnTo>
                                    <a:pt x="106" y="142"/>
                                  </a:lnTo>
                                  <a:lnTo>
                                    <a:pt x="105" y="140"/>
                                  </a:lnTo>
                                  <a:lnTo>
                                    <a:pt x="104" y="138"/>
                                  </a:lnTo>
                                  <a:lnTo>
                                    <a:pt x="103" y="135"/>
                                  </a:lnTo>
                                  <a:lnTo>
                                    <a:pt x="100" y="131"/>
                                  </a:lnTo>
                                  <a:lnTo>
                                    <a:pt x="98" y="128"/>
                                  </a:lnTo>
                                  <a:lnTo>
                                    <a:pt x="95" y="125"/>
                                  </a:lnTo>
                                  <a:lnTo>
                                    <a:pt x="92" y="123"/>
                                  </a:lnTo>
                                  <a:lnTo>
                                    <a:pt x="88" y="121"/>
                                  </a:lnTo>
                                  <a:lnTo>
                                    <a:pt x="84" y="119"/>
                                  </a:lnTo>
                                  <a:lnTo>
                                    <a:pt x="81" y="118"/>
                                  </a:lnTo>
                                  <a:lnTo>
                                    <a:pt x="81" y="147"/>
                                  </a:lnTo>
                                  <a:lnTo>
                                    <a:pt x="80" y="150"/>
                                  </a:lnTo>
                                  <a:lnTo>
                                    <a:pt x="81" y="152"/>
                                  </a:lnTo>
                                  <a:lnTo>
                                    <a:pt x="80" y="155"/>
                                  </a:lnTo>
                                  <a:lnTo>
                                    <a:pt x="78" y="157"/>
                                  </a:lnTo>
                                  <a:lnTo>
                                    <a:pt x="77" y="159"/>
                                  </a:lnTo>
                                  <a:lnTo>
                                    <a:pt x="76" y="160"/>
                                  </a:lnTo>
                                  <a:lnTo>
                                    <a:pt x="61" y="160"/>
                                  </a:lnTo>
                                  <a:lnTo>
                                    <a:pt x="61" y="140"/>
                                  </a:lnTo>
                                  <a:lnTo>
                                    <a:pt x="75" y="140"/>
                                  </a:lnTo>
                                  <a:lnTo>
                                    <a:pt x="77" y="141"/>
                                  </a:lnTo>
                                  <a:lnTo>
                                    <a:pt x="78" y="142"/>
                                  </a:lnTo>
                                  <a:lnTo>
                                    <a:pt x="80" y="144"/>
                                  </a:lnTo>
                                  <a:lnTo>
                                    <a:pt x="81" y="147"/>
                                  </a:lnTo>
                                  <a:lnTo>
                                    <a:pt x="81" y="118"/>
                                  </a:lnTo>
                                  <a:lnTo>
                                    <a:pt x="80" y="118"/>
                                  </a:lnTo>
                                  <a:lnTo>
                                    <a:pt x="36" y="118"/>
                                  </a:lnTo>
                                  <a:lnTo>
                                    <a:pt x="36" y="209"/>
                                  </a:lnTo>
                                  <a:lnTo>
                                    <a:pt x="62" y="209"/>
                                  </a:lnTo>
                                  <a:lnTo>
                                    <a:pt x="62" y="182"/>
                                  </a:lnTo>
                                  <a:lnTo>
                                    <a:pt x="81" y="182"/>
                                  </a:lnTo>
                                  <a:lnTo>
                                    <a:pt x="85" y="181"/>
                                  </a:lnTo>
                                  <a:lnTo>
                                    <a:pt x="89" y="179"/>
                                  </a:lnTo>
                                  <a:lnTo>
                                    <a:pt x="92" y="177"/>
                                  </a:lnTo>
                                  <a:lnTo>
                                    <a:pt x="96" y="175"/>
                                  </a:lnTo>
                                  <a:lnTo>
                                    <a:pt x="98" y="172"/>
                                  </a:lnTo>
                                  <a:lnTo>
                                    <a:pt x="104" y="166"/>
                                  </a:lnTo>
                                  <a:lnTo>
                                    <a:pt x="106" y="160"/>
                                  </a:lnTo>
                                  <a:lnTo>
                                    <a:pt x="107" y="158"/>
                                  </a:lnTo>
                                  <a:lnTo>
                                    <a:pt x="107" y="146"/>
                                  </a:lnTo>
                                  <a:close/>
                                  <a:moveTo>
                                    <a:pt x="181" y="188"/>
                                  </a:moveTo>
                                  <a:lnTo>
                                    <a:pt x="141" y="189"/>
                                  </a:lnTo>
                                  <a:lnTo>
                                    <a:pt x="141" y="174"/>
                                  </a:lnTo>
                                  <a:lnTo>
                                    <a:pt x="174" y="174"/>
                                  </a:lnTo>
                                  <a:lnTo>
                                    <a:pt x="174" y="154"/>
                                  </a:lnTo>
                                  <a:lnTo>
                                    <a:pt x="141" y="154"/>
                                  </a:lnTo>
                                  <a:lnTo>
                                    <a:pt x="141" y="141"/>
                                  </a:lnTo>
                                  <a:lnTo>
                                    <a:pt x="180" y="141"/>
                                  </a:lnTo>
                                  <a:lnTo>
                                    <a:pt x="180" y="118"/>
                                  </a:lnTo>
                                  <a:lnTo>
                                    <a:pt x="116" y="118"/>
                                  </a:lnTo>
                                  <a:lnTo>
                                    <a:pt x="116" y="209"/>
                                  </a:lnTo>
                                  <a:lnTo>
                                    <a:pt x="181" y="209"/>
                                  </a:lnTo>
                                  <a:lnTo>
                                    <a:pt x="181" y="188"/>
                                  </a:lnTo>
                                  <a:close/>
                                  <a:moveTo>
                                    <a:pt x="272" y="210"/>
                                  </a:moveTo>
                                  <a:lnTo>
                                    <a:pt x="256" y="182"/>
                                  </a:lnTo>
                                  <a:lnTo>
                                    <a:pt x="252" y="176"/>
                                  </a:lnTo>
                                  <a:lnTo>
                                    <a:pt x="256" y="173"/>
                                  </a:lnTo>
                                  <a:lnTo>
                                    <a:pt x="260" y="169"/>
                                  </a:lnTo>
                                  <a:lnTo>
                                    <a:pt x="262" y="165"/>
                                  </a:lnTo>
                                  <a:lnTo>
                                    <a:pt x="264" y="160"/>
                                  </a:lnTo>
                                  <a:lnTo>
                                    <a:pt x="265" y="155"/>
                                  </a:lnTo>
                                  <a:lnTo>
                                    <a:pt x="265" y="146"/>
                                  </a:lnTo>
                                  <a:lnTo>
                                    <a:pt x="264" y="142"/>
                                  </a:lnTo>
                                  <a:lnTo>
                                    <a:pt x="264" y="140"/>
                                  </a:lnTo>
                                  <a:lnTo>
                                    <a:pt x="263" y="138"/>
                                  </a:lnTo>
                                  <a:lnTo>
                                    <a:pt x="262" y="135"/>
                                  </a:lnTo>
                                  <a:lnTo>
                                    <a:pt x="259" y="131"/>
                                  </a:lnTo>
                                  <a:lnTo>
                                    <a:pt x="254" y="125"/>
                                  </a:lnTo>
                                  <a:lnTo>
                                    <a:pt x="251" y="123"/>
                                  </a:lnTo>
                                  <a:lnTo>
                                    <a:pt x="243" y="119"/>
                                  </a:lnTo>
                                  <a:lnTo>
                                    <a:pt x="240" y="118"/>
                                  </a:lnTo>
                                  <a:lnTo>
                                    <a:pt x="240" y="147"/>
                                  </a:lnTo>
                                  <a:lnTo>
                                    <a:pt x="240" y="150"/>
                                  </a:lnTo>
                                  <a:lnTo>
                                    <a:pt x="240" y="152"/>
                                  </a:lnTo>
                                  <a:lnTo>
                                    <a:pt x="239" y="155"/>
                                  </a:lnTo>
                                  <a:lnTo>
                                    <a:pt x="238" y="157"/>
                                  </a:lnTo>
                                  <a:lnTo>
                                    <a:pt x="237" y="159"/>
                                  </a:lnTo>
                                  <a:lnTo>
                                    <a:pt x="235" y="160"/>
                                  </a:lnTo>
                                  <a:lnTo>
                                    <a:pt x="218" y="160"/>
                                  </a:lnTo>
                                  <a:lnTo>
                                    <a:pt x="218" y="140"/>
                                  </a:lnTo>
                                  <a:lnTo>
                                    <a:pt x="233" y="140"/>
                                  </a:lnTo>
                                  <a:lnTo>
                                    <a:pt x="235" y="140"/>
                                  </a:lnTo>
                                  <a:lnTo>
                                    <a:pt x="237" y="141"/>
                                  </a:lnTo>
                                  <a:lnTo>
                                    <a:pt x="238" y="142"/>
                                  </a:lnTo>
                                  <a:lnTo>
                                    <a:pt x="239" y="145"/>
                                  </a:lnTo>
                                  <a:lnTo>
                                    <a:pt x="240" y="147"/>
                                  </a:lnTo>
                                  <a:lnTo>
                                    <a:pt x="240" y="118"/>
                                  </a:lnTo>
                                  <a:lnTo>
                                    <a:pt x="239" y="118"/>
                                  </a:lnTo>
                                  <a:lnTo>
                                    <a:pt x="193" y="118"/>
                                  </a:lnTo>
                                  <a:lnTo>
                                    <a:pt x="193" y="209"/>
                                  </a:lnTo>
                                  <a:lnTo>
                                    <a:pt x="219" y="209"/>
                                  </a:lnTo>
                                  <a:lnTo>
                                    <a:pt x="219" y="182"/>
                                  </a:lnTo>
                                  <a:lnTo>
                                    <a:pt x="228" y="182"/>
                                  </a:lnTo>
                                  <a:lnTo>
                                    <a:pt x="244" y="210"/>
                                  </a:lnTo>
                                  <a:lnTo>
                                    <a:pt x="272" y="210"/>
                                  </a:lnTo>
                                  <a:close/>
                                  <a:moveTo>
                                    <a:pt x="375" y="188"/>
                                  </a:moveTo>
                                  <a:lnTo>
                                    <a:pt x="333" y="188"/>
                                  </a:lnTo>
                                  <a:lnTo>
                                    <a:pt x="333" y="118"/>
                                  </a:lnTo>
                                  <a:lnTo>
                                    <a:pt x="308" y="118"/>
                                  </a:lnTo>
                                  <a:lnTo>
                                    <a:pt x="308" y="209"/>
                                  </a:lnTo>
                                  <a:lnTo>
                                    <a:pt x="375" y="209"/>
                                  </a:lnTo>
                                  <a:lnTo>
                                    <a:pt x="375" y="188"/>
                                  </a:lnTo>
                                  <a:close/>
                                  <a:moveTo>
                                    <a:pt x="393" y="114"/>
                                  </a:moveTo>
                                  <a:lnTo>
                                    <a:pt x="366" y="114"/>
                                  </a:lnTo>
                                  <a:lnTo>
                                    <a:pt x="366" y="134"/>
                                  </a:lnTo>
                                  <a:lnTo>
                                    <a:pt x="373" y="134"/>
                                  </a:lnTo>
                                  <a:lnTo>
                                    <a:pt x="370" y="151"/>
                                  </a:lnTo>
                                  <a:lnTo>
                                    <a:pt x="387" y="152"/>
                                  </a:lnTo>
                                  <a:lnTo>
                                    <a:pt x="393" y="136"/>
                                  </a:lnTo>
                                  <a:lnTo>
                                    <a:pt x="393" y="114"/>
                                  </a:lnTo>
                                  <a:close/>
                                  <a:moveTo>
                                    <a:pt x="430" y="118"/>
                                  </a:moveTo>
                                  <a:lnTo>
                                    <a:pt x="405" y="118"/>
                                  </a:lnTo>
                                  <a:lnTo>
                                    <a:pt x="405" y="209"/>
                                  </a:lnTo>
                                  <a:lnTo>
                                    <a:pt x="430" y="209"/>
                                  </a:lnTo>
                                  <a:lnTo>
                                    <a:pt x="430" y="118"/>
                                  </a:lnTo>
                                  <a:close/>
                                  <a:moveTo>
                                    <a:pt x="517" y="119"/>
                                  </a:moveTo>
                                  <a:lnTo>
                                    <a:pt x="439" y="119"/>
                                  </a:lnTo>
                                  <a:lnTo>
                                    <a:pt x="439" y="141"/>
                                  </a:lnTo>
                                  <a:lnTo>
                                    <a:pt x="465" y="141"/>
                                  </a:lnTo>
                                  <a:lnTo>
                                    <a:pt x="465" y="211"/>
                                  </a:lnTo>
                                  <a:lnTo>
                                    <a:pt x="491" y="211"/>
                                  </a:lnTo>
                                  <a:lnTo>
                                    <a:pt x="491" y="141"/>
                                  </a:lnTo>
                                  <a:lnTo>
                                    <a:pt x="517" y="141"/>
                                  </a:lnTo>
                                  <a:lnTo>
                                    <a:pt x="517" y="119"/>
                                  </a:lnTo>
                                  <a:close/>
                                  <a:moveTo>
                                    <a:pt x="596" y="209"/>
                                  </a:moveTo>
                                  <a:lnTo>
                                    <a:pt x="590" y="191"/>
                                  </a:lnTo>
                                  <a:lnTo>
                                    <a:pt x="584" y="175"/>
                                  </a:lnTo>
                                  <a:lnTo>
                                    <a:pt x="574" y="146"/>
                                  </a:lnTo>
                                  <a:lnTo>
                                    <a:pt x="564" y="118"/>
                                  </a:lnTo>
                                  <a:lnTo>
                                    <a:pt x="561" y="118"/>
                                  </a:lnTo>
                                  <a:lnTo>
                                    <a:pt x="561" y="175"/>
                                  </a:lnTo>
                                  <a:lnTo>
                                    <a:pt x="545" y="175"/>
                                  </a:lnTo>
                                  <a:lnTo>
                                    <a:pt x="553" y="146"/>
                                  </a:lnTo>
                                  <a:lnTo>
                                    <a:pt x="561" y="175"/>
                                  </a:lnTo>
                                  <a:lnTo>
                                    <a:pt x="561" y="118"/>
                                  </a:lnTo>
                                  <a:lnTo>
                                    <a:pt x="541" y="118"/>
                                  </a:lnTo>
                                  <a:lnTo>
                                    <a:pt x="510" y="209"/>
                                  </a:lnTo>
                                  <a:lnTo>
                                    <a:pt x="535" y="209"/>
                                  </a:lnTo>
                                  <a:lnTo>
                                    <a:pt x="541" y="191"/>
                                  </a:lnTo>
                                  <a:lnTo>
                                    <a:pt x="565" y="191"/>
                                  </a:lnTo>
                                  <a:lnTo>
                                    <a:pt x="571" y="209"/>
                                  </a:lnTo>
                                  <a:lnTo>
                                    <a:pt x="596" y="209"/>
                                  </a:lnTo>
                                  <a:close/>
                                  <a:moveTo>
                                    <a:pt x="670" y="188"/>
                                  </a:moveTo>
                                  <a:lnTo>
                                    <a:pt x="628" y="188"/>
                                  </a:lnTo>
                                  <a:lnTo>
                                    <a:pt x="628" y="118"/>
                                  </a:lnTo>
                                  <a:lnTo>
                                    <a:pt x="604" y="118"/>
                                  </a:lnTo>
                                  <a:lnTo>
                                    <a:pt x="604" y="209"/>
                                  </a:lnTo>
                                  <a:lnTo>
                                    <a:pt x="670" y="209"/>
                                  </a:lnTo>
                                  <a:lnTo>
                                    <a:pt x="670" y="188"/>
                                  </a:lnTo>
                                  <a:close/>
                                  <a:moveTo>
                                    <a:pt x="704" y="118"/>
                                  </a:moveTo>
                                  <a:lnTo>
                                    <a:pt x="679" y="118"/>
                                  </a:lnTo>
                                  <a:lnTo>
                                    <a:pt x="679" y="209"/>
                                  </a:lnTo>
                                  <a:lnTo>
                                    <a:pt x="704" y="209"/>
                                  </a:lnTo>
                                  <a:lnTo>
                                    <a:pt x="704" y="118"/>
                                  </a:lnTo>
                                  <a:close/>
                                  <a:moveTo>
                                    <a:pt x="792" y="75"/>
                                  </a:moveTo>
                                  <a:lnTo>
                                    <a:pt x="158" y="75"/>
                                  </a:lnTo>
                                  <a:lnTo>
                                    <a:pt x="158" y="93"/>
                                  </a:lnTo>
                                  <a:lnTo>
                                    <a:pt x="792" y="93"/>
                                  </a:lnTo>
                                  <a:lnTo>
                                    <a:pt x="792" y="75"/>
                                  </a:lnTo>
                                  <a:close/>
                                  <a:moveTo>
                                    <a:pt x="792" y="0"/>
                                  </a:moveTo>
                                  <a:lnTo>
                                    <a:pt x="149" y="0"/>
                                  </a:lnTo>
                                  <a:lnTo>
                                    <a:pt x="149" y="20"/>
                                  </a:lnTo>
                                  <a:lnTo>
                                    <a:pt x="216" y="20"/>
                                  </a:lnTo>
                                  <a:lnTo>
                                    <a:pt x="216" y="38"/>
                                  </a:lnTo>
                                  <a:lnTo>
                                    <a:pt x="198" y="38"/>
                                  </a:lnTo>
                                  <a:lnTo>
                                    <a:pt x="198" y="21"/>
                                  </a:lnTo>
                                  <a:lnTo>
                                    <a:pt x="173" y="21"/>
                                  </a:lnTo>
                                  <a:lnTo>
                                    <a:pt x="173" y="39"/>
                                  </a:lnTo>
                                  <a:lnTo>
                                    <a:pt x="173" y="58"/>
                                  </a:lnTo>
                                  <a:lnTo>
                                    <a:pt x="154" y="58"/>
                                  </a:lnTo>
                                  <a:lnTo>
                                    <a:pt x="154" y="56"/>
                                  </a:lnTo>
                                  <a:lnTo>
                                    <a:pt x="154" y="39"/>
                                  </a:lnTo>
                                  <a:lnTo>
                                    <a:pt x="173" y="39"/>
                                  </a:lnTo>
                                  <a:lnTo>
                                    <a:pt x="173" y="21"/>
                                  </a:lnTo>
                                  <a:lnTo>
                                    <a:pt x="132" y="21"/>
                                  </a:lnTo>
                                  <a:lnTo>
                                    <a:pt x="132" y="58"/>
                                  </a:lnTo>
                                  <a:lnTo>
                                    <a:pt x="132" y="74"/>
                                  </a:lnTo>
                                  <a:lnTo>
                                    <a:pt x="132" y="76"/>
                                  </a:lnTo>
                                  <a:lnTo>
                                    <a:pt x="114" y="76"/>
                                  </a:lnTo>
                                  <a:lnTo>
                                    <a:pt x="114" y="58"/>
                                  </a:lnTo>
                                  <a:lnTo>
                                    <a:pt x="132" y="58"/>
                                  </a:lnTo>
                                  <a:lnTo>
                                    <a:pt x="132" y="21"/>
                                  </a:lnTo>
                                  <a:lnTo>
                                    <a:pt x="131" y="21"/>
                                  </a:lnTo>
                                  <a:lnTo>
                                    <a:pt x="131" y="0"/>
                                  </a:lnTo>
                                  <a:lnTo>
                                    <a:pt x="116" y="0"/>
                                  </a:lnTo>
                                  <a:lnTo>
                                    <a:pt x="116" y="21"/>
                                  </a:lnTo>
                                  <a:lnTo>
                                    <a:pt x="116" y="38"/>
                                  </a:lnTo>
                                  <a:lnTo>
                                    <a:pt x="98" y="38"/>
                                  </a:lnTo>
                                  <a:lnTo>
                                    <a:pt x="98" y="21"/>
                                  </a:lnTo>
                                  <a:lnTo>
                                    <a:pt x="116" y="21"/>
                                  </a:lnTo>
                                  <a:lnTo>
                                    <a:pt x="116" y="0"/>
                                  </a:lnTo>
                                  <a:lnTo>
                                    <a:pt x="71" y="0"/>
                                  </a:lnTo>
                                  <a:lnTo>
                                    <a:pt x="71" y="21"/>
                                  </a:lnTo>
                                  <a:lnTo>
                                    <a:pt x="51" y="21"/>
                                  </a:lnTo>
                                  <a:lnTo>
                                    <a:pt x="51" y="39"/>
                                  </a:lnTo>
                                  <a:lnTo>
                                    <a:pt x="69" y="39"/>
                                  </a:lnTo>
                                  <a:lnTo>
                                    <a:pt x="69" y="56"/>
                                  </a:lnTo>
                                  <a:lnTo>
                                    <a:pt x="69" y="58"/>
                                  </a:lnTo>
                                  <a:lnTo>
                                    <a:pt x="69" y="56"/>
                                  </a:lnTo>
                                  <a:lnTo>
                                    <a:pt x="88" y="56"/>
                                  </a:lnTo>
                                  <a:lnTo>
                                    <a:pt x="88" y="58"/>
                                  </a:lnTo>
                                  <a:lnTo>
                                    <a:pt x="88" y="76"/>
                                  </a:lnTo>
                                  <a:lnTo>
                                    <a:pt x="88" y="92"/>
                                  </a:lnTo>
                                  <a:lnTo>
                                    <a:pt x="140" y="92"/>
                                  </a:lnTo>
                                  <a:lnTo>
                                    <a:pt x="140" y="76"/>
                                  </a:lnTo>
                                  <a:lnTo>
                                    <a:pt x="140" y="74"/>
                                  </a:lnTo>
                                  <a:lnTo>
                                    <a:pt x="792" y="74"/>
                                  </a:lnTo>
                                  <a:lnTo>
                                    <a:pt x="792" y="58"/>
                                  </a:lnTo>
                                  <a:lnTo>
                                    <a:pt x="792" y="38"/>
                                  </a:lnTo>
                                  <a:lnTo>
                                    <a:pt x="792" y="20"/>
                                  </a:lnTo>
                                  <a:lnTo>
                                    <a:pt x="792" y="0"/>
                                  </a:lnTo>
                                  <a:close/>
                                  <a:moveTo>
                                    <a:pt x="798" y="209"/>
                                  </a:moveTo>
                                  <a:lnTo>
                                    <a:pt x="792" y="191"/>
                                  </a:lnTo>
                                  <a:lnTo>
                                    <a:pt x="786" y="175"/>
                                  </a:lnTo>
                                  <a:lnTo>
                                    <a:pt x="776" y="146"/>
                                  </a:lnTo>
                                  <a:lnTo>
                                    <a:pt x="766" y="118"/>
                                  </a:lnTo>
                                  <a:lnTo>
                                    <a:pt x="764" y="118"/>
                                  </a:lnTo>
                                  <a:lnTo>
                                    <a:pt x="764" y="175"/>
                                  </a:lnTo>
                                  <a:lnTo>
                                    <a:pt x="747" y="175"/>
                                  </a:lnTo>
                                  <a:lnTo>
                                    <a:pt x="755" y="146"/>
                                  </a:lnTo>
                                  <a:lnTo>
                                    <a:pt x="764" y="175"/>
                                  </a:lnTo>
                                  <a:lnTo>
                                    <a:pt x="764" y="118"/>
                                  </a:lnTo>
                                  <a:lnTo>
                                    <a:pt x="743" y="118"/>
                                  </a:lnTo>
                                  <a:lnTo>
                                    <a:pt x="712" y="209"/>
                                  </a:lnTo>
                                  <a:lnTo>
                                    <a:pt x="737" y="209"/>
                                  </a:lnTo>
                                  <a:lnTo>
                                    <a:pt x="743" y="191"/>
                                  </a:lnTo>
                                  <a:lnTo>
                                    <a:pt x="767" y="191"/>
                                  </a:lnTo>
                                  <a:lnTo>
                                    <a:pt x="772" y="209"/>
                                  </a:lnTo>
                                  <a:lnTo>
                                    <a:pt x="798" y="209"/>
                                  </a:lnTo>
                                  <a:close/>
                                  <a:moveTo>
                                    <a:pt x="877" y="71"/>
                                  </a:moveTo>
                                  <a:lnTo>
                                    <a:pt x="836" y="71"/>
                                  </a:lnTo>
                                  <a:lnTo>
                                    <a:pt x="836" y="1"/>
                                  </a:lnTo>
                                  <a:lnTo>
                                    <a:pt x="811" y="1"/>
                                  </a:lnTo>
                                  <a:lnTo>
                                    <a:pt x="811" y="93"/>
                                  </a:lnTo>
                                  <a:lnTo>
                                    <a:pt x="877" y="93"/>
                                  </a:lnTo>
                                  <a:lnTo>
                                    <a:pt x="877" y="71"/>
                                  </a:lnTo>
                                  <a:close/>
                                  <a:moveTo>
                                    <a:pt x="912" y="170"/>
                                  </a:moveTo>
                                  <a:lnTo>
                                    <a:pt x="912" y="157"/>
                                  </a:lnTo>
                                  <a:lnTo>
                                    <a:pt x="911" y="152"/>
                                  </a:lnTo>
                                  <a:lnTo>
                                    <a:pt x="909" y="146"/>
                                  </a:lnTo>
                                  <a:lnTo>
                                    <a:pt x="907" y="140"/>
                                  </a:lnTo>
                                  <a:lnTo>
                                    <a:pt x="905" y="135"/>
                                  </a:lnTo>
                                  <a:lnTo>
                                    <a:pt x="897" y="126"/>
                                  </a:lnTo>
                                  <a:lnTo>
                                    <a:pt x="886" y="122"/>
                                  </a:lnTo>
                                  <a:lnTo>
                                    <a:pt x="886" y="161"/>
                                  </a:lnTo>
                                  <a:lnTo>
                                    <a:pt x="886" y="164"/>
                                  </a:lnTo>
                                  <a:lnTo>
                                    <a:pt x="885" y="164"/>
                                  </a:lnTo>
                                  <a:lnTo>
                                    <a:pt x="885" y="167"/>
                                  </a:lnTo>
                                  <a:lnTo>
                                    <a:pt x="885" y="170"/>
                                  </a:lnTo>
                                  <a:lnTo>
                                    <a:pt x="884" y="173"/>
                                  </a:lnTo>
                                  <a:lnTo>
                                    <a:pt x="883" y="176"/>
                                  </a:lnTo>
                                  <a:lnTo>
                                    <a:pt x="882" y="179"/>
                                  </a:lnTo>
                                  <a:lnTo>
                                    <a:pt x="880" y="181"/>
                                  </a:lnTo>
                                  <a:lnTo>
                                    <a:pt x="878" y="183"/>
                                  </a:lnTo>
                                  <a:lnTo>
                                    <a:pt x="876" y="185"/>
                                  </a:lnTo>
                                  <a:lnTo>
                                    <a:pt x="874" y="186"/>
                                  </a:lnTo>
                                  <a:lnTo>
                                    <a:pt x="871" y="187"/>
                                  </a:lnTo>
                                  <a:lnTo>
                                    <a:pt x="868" y="188"/>
                                  </a:lnTo>
                                  <a:lnTo>
                                    <a:pt x="855" y="188"/>
                                  </a:lnTo>
                                  <a:lnTo>
                                    <a:pt x="855" y="140"/>
                                  </a:lnTo>
                                  <a:lnTo>
                                    <a:pt x="872" y="140"/>
                                  </a:lnTo>
                                  <a:lnTo>
                                    <a:pt x="877" y="142"/>
                                  </a:lnTo>
                                  <a:lnTo>
                                    <a:pt x="881" y="146"/>
                                  </a:lnTo>
                                  <a:lnTo>
                                    <a:pt x="883" y="149"/>
                                  </a:lnTo>
                                  <a:lnTo>
                                    <a:pt x="884" y="151"/>
                                  </a:lnTo>
                                  <a:lnTo>
                                    <a:pt x="886" y="157"/>
                                  </a:lnTo>
                                  <a:lnTo>
                                    <a:pt x="886" y="161"/>
                                  </a:lnTo>
                                  <a:lnTo>
                                    <a:pt x="886" y="122"/>
                                  </a:lnTo>
                                  <a:lnTo>
                                    <a:pt x="880" y="119"/>
                                  </a:lnTo>
                                  <a:lnTo>
                                    <a:pt x="873" y="118"/>
                                  </a:lnTo>
                                  <a:lnTo>
                                    <a:pt x="831" y="118"/>
                                  </a:lnTo>
                                  <a:lnTo>
                                    <a:pt x="831" y="209"/>
                                  </a:lnTo>
                                  <a:lnTo>
                                    <a:pt x="866" y="209"/>
                                  </a:lnTo>
                                  <a:lnTo>
                                    <a:pt x="872" y="210"/>
                                  </a:lnTo>
                                  <a:lnTo>
                                    <a:pt x="879" y="208"/>
                                  </a:lnTo>
                                  <a:lnTo>
                                    <a:pt x="885" y="206"/>
                                  </a:lnTo>
                                  <a:lnTo>
                                    <a:pt x="890" y="204"/>
                                  </a:lnTo>
                                  <a:lnTo>
                                    <a:pt x="895" y="201"/>
                                  </a:lnTo>
                                  <a:lnTo>
                                    <a:pt x="903" y="193"/>
                                  </a:lnTo>
                                  <a:lnTo>
                                    <a:pt x="907" y="188"/>
                                  </a:lnTo>
                                  <a:lnTo>
                                    <a:pt x="908" y="182"/>
                                  </a:lnTo>
                                  <a:lnTo>
                                    <a:pt x="911" y="176"/>
                                  </a:lnTo>
                                  <a:lnTo>
                                    <a:pt x="912" y="170"/>
                                  </a:lnTo>
                                  <a:close/>
                                  <a:moveTo>
                                    <a:pt x="948" y="118"/>
                                  </a:moveTo>
                                  <a:lnTo>
                                    <a:pt x="923" y="118"/>
                                  </a:lnTo>
                                  <a:lnTo>
                                    <a:pt x="923" y="209"/>
                                  </a:lnTo>
                                  <a:lnTo>
                                    <a:pt x="948" y="209"/>
                                  </a:lnTo>
                                  <a:lnTo>
                                    <a:pt x="948" y="118"/>
                                  </a:lnTo>
                                  <a:close/>
                                  <a:moveTo>
                                    <a:pt x="964" y="93"/>
                                  </a:moveTo>
                                  <a:lnTo>
                                    <a:pt x="958" y="75"/>
                                  </a:lnTo>
                                  <a:lnTo>
                                    <a:pt x="952" y="58"/>
                                  </a:lnTo>
                                  <a:lnTo>
                                    <a:pt x="942" y="30"/>
                                  </a:lnTo>
                                  <a:lnTo>
                                    <a:pt x="933" y="1"/>
                                  </a:lnTo>
                                  <a:lnTo>
                                    <a:pt x="929" y="1"/>
                                  </a:lnTo>
                                  <a:lnTo>
                                    <a:pt x="929" y="58"/>
                                  </a:lnTo>
                                  <a:lnTo>
                                    <a:pt x="913" y="58"/>
                                  </a:lnTo>
                                  <a:lnTo>
                                    <a:pt x="921" y="30"/>
                                  </a:lnTo>
                                  <a:lnTo>
                                    <a:pt x="929" y="58"/>
                                  </a:lnTo>
                                  <a:lnTo>
                                    <a:pt x="929" y="1"/>
                                  </a:lnTo>
                                  <a:lnTo>
                                    <a:pt x="910" y="1"/>
                                  </a:lnTo>
                                  <a:lnTo>
                                    <a:pt x="878" y="93"/>
                                  </a:lnTo>
                                  <a:lnTo>
                                    <a:pt x="904" y="93"/>
                                  </a:lnTo>
                                  <a:lnTo>
                                    <a:pt x="909" y="75"/>
                                  </a:lnTo>
                                  <a:lnTo>
                                    <a:pt x="933" y="75"/>
                                  </a:lnTo>
                                  <a:lnTo>
                                    <a:pt x="939" y="93"/>
                                  </a:lnTo>
                                  <a:lnTo>
                                    <a:pt x="964" y="93"/>
                                  </a:lnTo>
                                  <a:close/>
                                  <a:moveTo>
                                    <a:pt x="1065" y="69"/>
                                  </a:moveTo>
                                  <a:lnTo>
                                    <a:pt x="1065" y="56"/>
                                  </a:lnTo>
                                  <a:lnTo>
                                    <a:pt x="1062" y="50"/>
                                  </a:lnTo>
                                  <a:lnTo>
                                    <a:pt x="1060" y="47"/>
                                  </a:lnTo>
                                  <a:lnTo>
                                    <a:pt x="1052" y="41"/>
                                  </a:lnTo>
                                  <a:lnTo>
                                    <a:pt x="1045" y="38"/>
                                  </a:lnTo>
                                  <a:lnTo>
                                    <a:pt x="1029" y="33"/>
                                  </a:lnTo>
                                  <a:lnTo>
                                    <a:pt x="1027" y="31"/>
                                  </a:lnTo>
                                  <a:lnTo>
                                    <a:pt x="1025" y="31"/>
                                  </a:lnTo>
                                  <a:lnTo>
                                    <a:pt x="1021" y="29"/>
                                  </a:lnTo>
                                  <a:lnTo>
                                    <a:pt x="1021" y="25"/>
                                  </a:lnTo>
                                  <a:lnTo>
                                    <a:pt x="1021" y="23"/>
                                  </a:lnTo>
                                  <a:lnTo>
                                    <a:pt x="1025" y="23"/>
                                  </a:lnTo>
                                  <a:lnTo>
                                    <a:pt x="1031" y="23"/>
                                  </a:lnTo>
                                  <a:lnTo>
                                    <a:pt x="1039" y="25"/>
                                  </a:lnTo>
                                  <a:lnTo>
                                    <a:pt x="1052" y="31"/>
                                  </a:lnTo>
                                  <a:lnTo>
                                    <a:pt x="1063" y="10"/>
                                  </a:lnTo>
                                  <a:lnTo>
                                    <a:pt x="1056" y="6"/>
                                  </a:lnTo>
                                  <a:lnTo>
                                    <a:pt x="1044" y="2"/>
                                  </a:lnTo>
                                  <a:lnTo>
                                    <a:pt x="1035" y="0"/>
                                  </a:lnTo>
                                  <a:lnTo>
                                    <a:pt x="1024" y="1"/>
                                  </a:lnTo>
                                  <a:lnTo>
                                    <a:pt x="1020" y="1"/>
                                  </a:lnTo>
                                  <a:lnTo>
                                    <a:pt x="1011" y="4"/>
                                  </a:lnTo>
                                  <a:lnTo>
                                    <a:pt x="1008" y="6"/>
                                  </a:lnTo>
                                  <a:lnTo>
                                    <a:pt x="1001" y="11"/>
                                  </a:lnTo>
                                  <a:lnTo>
                                    <a:pt x="999" y="15"/>
                                  </a:lnTo>
                                  <a:lnTo>
                                    <a:pt x="995" y="23"/>
                                  </a:lnTo>
                                  <a:lnTo>
                                    <a:pt x="994" y="27"/>
                                  </a:lnTo>
                                  <a:lnTo>
                                    <a:pt x="995" y="32"/>
                                  </a:lnTo>
                                  <a:lnTo>
                                    <a:pt x="994" y="35"/>
                                  </a:lnTo>
                                  <a:lnTo>
                                    <a:pt x="995" y="38"/>
                                  </a:lnTo>
                                  <a:lnTo>
                                    <a:pt x="997" y="43"/>
                                  </a:lnTo>
                                  <a:lnTo>
                                    <a:pt x="998" y="45"/>
                                  </a:lnTo>
                                  <a:lnTo>
                                    <a:pt x="1005" y="51"/>
                                  </a:lnTo>
                                  <a:lnTo>
                                    <a:pt x="1014" y="56"/>
                                  </a:lnTo>
                                  <a:lnTo>
                                    <a:pt x="1034" y="62"/>
                                  </a:lnTo>
                                  <a:lnTo>
                                    <a:pt x="1038" y="64"/>
                                  </a:lnTo>
                                  <a:lnTo>
                                    <a:pt x="1038" y="66"/>
                                  </a:lnTo>
                                  <a:lnTo>
                                    <a:pt x="1038" y="68"/>
                                  </a:lnTo>
                                  <a:lnTo>
                                    <a:pt x="1038" y="69"/>
                                  </a:lnTo>
                                  <a:lnTo>
                                    <a:pt x="1033" y="71"/>
                                  </a:lnTo>
                                  <a:lnTo>
                                    <a:pt x="1024" y="70"/>
                                  </a:lnTo>
                                  <a:lnTo>
                                    <a:pt x="1014" y="67"/>
                                  </a:lnTo>
                                  <a:lnTo>
                                    <a:pt x="1008" y="64"/>
                                  </a:lnTo>
                                  <a:lnTo>
                                    <a:pt x="1002" y="61"/>
                                  </a:lnTo>
                                  <a:lnTo>
                                    <a:pt x="991" y="83"/>
                                  </a:lnTo>
                                  <a:lnTo>
                                    <a:pt x="996" y="86"/>
                                  </a:lnTo>
                                  <a:lnTo>
                                    <a:pt x="1010" y="91"/>
                                  </a:lnTo>
                                  <a:lnTo>
                                    <a:pt x="1020" y="93"/>
                                  </a:lnTo>
                                  <a:lnTo>
                                    <a:pt x="1023" y="93"/>
                                  </a:lnTo>
                                  <a:lnTo>
                                    <a:pt x="1039" y="92"/>
                                  </a:lnTo>
                                  <a:lnTo>
                                    <a:pt x="1047" y="90"/>
                                  </a:lnTo>
                                  <a:lnTo>
                                    <a:pt x="1051" y="89"/>
                                  </a:lnTo>
                                  <a:lnTo>
                                    <a:pt x="1058" y="84"/>
                                  </a:lnTo>
                                  <a:lnTo>
                                    <a:pt x="1060" y="81"/>
                                  </a:lnTo>
                                  <a:lnTo>
                                    <a:pt x="1064" y="74"/>
                                  </a:lnTo>
                                  <a:lnTo>
                                    <a:pt x="1065" y="69"/>
                                  </a:lnTo>
                                  <a:close/>
                                  <a:moveTo>
                                    <a:pt x="1074" y="170"/>
                                  </a:moveTo>
                                  <a:lnTo>
                                    <a:pt x="1074" y="157"/>
                                  </a:lnTo>
                                  <a:lnTo>
                                    <a:pt x="1073" y="152"/>
                                  </a:lnTo>
                                  <a:lnTo>
                                    <a:pt x="1071" y="146"/>
                                  </a:lnTo>
                                  <a:lnTo>
                                    <a:pt x="1068" y="139"/>
                                  </a:lnTo>
                                  <a:lnTo>
                                    <a:pt x="1067" y="135"/>
                                  </a:lnTo>
                                  <a:lnTo>
                                    <a:pt x="1059" y="126"/>
                                  </a:lnTo>
                                  <a:lnTo>
                                    <a:pt x="1048" y="122"/>
                                  </a:lnTo>
                                  <a:lnTo>
                                    <a:pt x="1048" y="161"/>
                                  </a:lnTo>
                                  <a:lnTo>
                                    <a:pt x="1048" y="164"/>
                                  </a:lnTo>
                                  <a:lnTo>
                                    <a:pt x="1047" y="164"/>
                                  </a:lnTo>
                                  <a:lnTo>
                                    <a:pt x="1047" y="167"/>
                                  </a:lnTo>
                                  <a:lnTo>
                                    <a:pt x="1047" y="170"/>
                                  </a:lnTo>
                                  <a:lnTo>
                                    <a:pt x="1046" y="173"/>
                                  </a:lnTo>
                                  <a:lnTo>
                                    <a:pt x="1045" y="176"/>
                                  </a:lnTo>
                                  <a:lnTo>
                                    <a:pt x="1044" y="179"/>
                                  </a:lnTo>
                                  <a:lnTo>
                                    <a:pt x="1042" y="181"/>
                                  </a:lnTo>
                                  <a:lnTo>
                                    <a:pt x="1038" y="185"/>
                                  </a:lnTo>
                                  <a:lnTo>
                                    <a:pt x="1032" y="188"/>
                                  </a:lnTo>
                                  <a:lnTo>
                                    <a:pt x="1017" y="188"/>
                                  </a:lnTo>
                                  <a:lnTo>
                                    <a:pt x="1017" y="140"/>
                                  </a:lnTo>
                                  <a:lnTo>
                                    <a:pt x="1026" y="140"/>
                                  </a:lnTo>
                                  <a:lnTo>
                                    <a:pt x="1036" y="139"/>
                                  </a:lnTo>
                                  <a:lnTo>
                                    <a:pt x="1044" y="145"/>
                                  </a:lnTo>
                                  <a:lnTo>
                                    <a:pt x="1047" y="154"/>
                                  </a:lnTo>
                                  <a:lnTo>
                                    <a:pt x="1048" y="157"/>
                                  </a:lnTo>
                                  <a:lnTo>
                                    <a:pt x="1048" y="161"/>
                                  </a:lnTo>
                                  <a:lnTo>
                                    <a:pt x="1048" y="122"/>
                                  </a:lnTo>
                                  <a:lnTo>
                                    <a:pt x="1041" y="119"/>
                                  </a:lnTo>
                                  <a:lnTo>
                                    <a:pt x="1034" y="118"/>
                                  </a:lnTo>
                                  <a:lnTo>
                                    <a:pt x="992" y="118"/>
                                  </a:lnTo>
                                  <a:lnTo>
                                    <a:pt x="992" y="209"/>
                                  </a:lnTo>
                                  <a:lnTo>
                                    <a:pt x="1028" y="209"/>
                                  </a:lnTo>
                                  <a:lnTo>
                                    <a:pt x="1034" y="210"/>
                                  </a:lnTo>
                                  <a:lnTo>
                                    <a:pt x="1041" y="208"/>
                                  </a:lnTo>
                                  <a:lnTo>
                                    <a:pt x="1047" y="206"/>
                                  </a:lnTo>
                                  <a:lnTo>
                                    <a:pt x="1052" y="204"/>
                                  </a:lnTo>
                                  <a:lnTo>
                                    <a:pt x="1057" y="201"/>
                                  </a:lnTo>
                                  <a:lnTo>
                                    <a:pt x="1065" y="193"/>
                                  </a:lnTo>
                                  <a:lnTo>
                                    <a:pt x="1068" y="188"/>
                                  </a:lnTo>
                                  <a:lnTo>
                                    <a:pt x="1069" y="188"/>
                                  </a:lnTo>
                                  <a:lnTo>
                                    <a:pt x="1071" y="182"/>
                                  </a:lnTo>
                                  <a:lnTo>
                                    <a:pt x="1073" y="176"/>
                                  </a:lnTo>
                                  <a:lnTo>
                                    <a:pt x="1074" y="170"/>
                                  </a:lnTo>
                                  <a:close/>
                                  <a:moveTo>
                                    <a:pt x="1156" y="73"/>
                                  </a:moveTo>
                                  <a:lnTo>
                                    <a:pt x="1136" y="61"/>
                                  </a:lnTo>
                                  <a:lnTo>
                                    <a:pt x="1134" y="65"/>
                                  </a:lnTo>
                                  <a:lnTo>
                                    <a:pt x="1131" y="68"/>
                                  </a:lnTo>
                                  <a:lnTo>
                                    <a:pt x="1125" y="72"/>
                                  </a:lnTo>
                                  <a:lnTo>
                                    <a:pt x="1121" y="72"/>
                                  </a:lnTo>
                                  <a:lnTo>
                                    <a:pt x="1115" y="72"/>
                                  </a:lnTo>
                                  <a:lnTo>
                                    <a:pt x="1109" y="70"/>
                                  </a:lnTo>
                                  <a:lnTo>
                                    <a:pt x="1104" y="67"/>
                                  </a:lnTo>
                                  <a:lnTo>
                                    <a:pt x="1100" y="62"/>
                                  </a:lnTo>
                                  <a:lnTo>
                                    <a:pt x="1098" y="57"/>
                                  </a:lnTo>
                                  <a:lnTo>
                                    <a:pt x="1097" y="51"/>
                                  </a:lnTo>
                                  <a:lnTo>
                                    <a:pt x="1097" y="42"/>
                                  </a:lnTo>
                                  <a:lnTo>
                                    <a:pt x="1099" y="36"/>
                                  </a:lnTo>
                                  <a:lnTo>
                                    <a:pt x="1100" y="34"/>
                                  </a:lnTo>
                                  <a:lnTo>
                                    <a:pt x="1105" y="26"/>
                                  </a:lnTo>
                                  <a:lnTo>
                                    <a:pt x="1111" y="23"/>
                                  </a:lnTo>
                                  <a:lnTo>
                                    <a:pt x="1117" y="24"/>
                                  </a:lnTo>
                                  <a:lnTo>
                                    <a:pt x="1119" y="23"/>
                                  </a:lnTo>
                                  <a:lnTo>
                                    <a:pt x="1123" y="24"/>
                                  </a:lnTo>
                                  <a:lnTo>
                                    <a:pt x="1131" y="27"/>
                                  </a:lnTo>
                                  <a:lnTo>
                                    <a:pt x="1134" y="31"/>
                                  </a:lnTo>
                                  <a:lnTo>
                                    <a:pt x="1136" y="35"/>
                                  </a:lnTo>
                                  <a:lnTo>
                                    <a:pt x="1155" y="21"/>
                                  </a:lnTo>
                                  <a:lnTo>
                                    <a:pt x="1152" y="15"/>
                                  </a:lnTo>
                                  <a:lnTo>
                                    <a:pt x="1147" y="10"/>
                                  </a:lnTo>
                                  <a:lnTo>
                                    <a:pt x="1141" y="6"/>
                                  </a:lnTo>
                                  <a:lnTo>
                                    <a:pt x="1131" y="2"/>
                                  </a:lnTo>
                                  <a:lnTo>
                                    <a:pt x="1120" y="1"/>
                                  </a:lnTo>
                                  <a:lnTo>
                                    <a:pt x="1109" y="2"/>
                                  </a:lnTo>
                                  <a:lnTo>
                                    <a:pt x="1098" y="5"/>
                                  </a:lnTo>
                                  <a:lnTo>
                                    <a:pt x="1093" y="7"/>
                                  </a:lnTo>
                                  <a:lnTo>
                                    <a:pt x="1088" y="11"/>
                                  </a:lnTo>
                                  <a:lnTo>
                                    <a:pt x="1076" y="24"/>
                                  </a:lnTo>
                                  <a:lnTo>
                                    <a:pt x="1071" y="35"/>
                                  </a:lnTo>
                                  <a:lnTo>
                                    <a:pt x="1071" y="53"/>
                                  </a:lnTo>
                                  <a:lnTo>
                                    <a:pt x="1073" y="59"/>
                                  </a:lnTo>
                                  <a:lnTo>
                                    <a:pt x="1077" y="70"/>
                                  </a:lnTo>
                                  <a:lnTo>
                                    <a:pt x="1080" y="75"/>
                                  </a:lnTo>
                                  <a:lnTo>
                                    <a:pt x="1088" y="84"/>
                                  </a:lnTo>
                                  <a:lnTo>
                                    <a:pt x="1093" y="88"/>
                                  </a:lnTo>
                                  <a:lnTo>
                                    <a:pt x="1104" y="93"/>
                                  </a:lnTo>
                                  <a:lnTo>
                                    <a:pt x="1111" y="94"/>
                                  </a:lnTo>
                                  <a:lnTo>
                                    <a:pt x="1125" y="94"/>
                                  </a:lnTo>
                                  <a:lnTo>
                                    <a:pt x="1133" y="92"/>
                                  </a:lnTo>
                                  <a:lnTo>
                                    <a:pt x="1137" y="90"/>
                                  </a:lnTo>
                                  <a:lnTo>
                                    <a:pt x="1144" y="87"/>
                                  </a:lnTo>
                                  <a:lnTo>
                                    <a:pt x="1153" y="79"/>
                                  </a:lnTo>
                                  <a:lnTo>
                                    <a:pt x="1155" y="76"/>
                                  </a:lnTo>
                                  <a:lnTo>
                                    <a:pt x="1156" y="73"/>
                                  </a:lnTo>
                                  <a:close/>
                                  <a:moveTo>
                                    <a:pt x="1174" y="171"/>
                                  </a:moveTo>
                                  <a:lnTo>
                                    <a:pt x="1173" y="158"/>
                                  </a:lnTo>
                                  <a:lnTo>
                                    <a:pt x="1167" y="142"/>
                                  </a:lnTo>
                                  <a:lnTo>
                                    <a:pt x="1165" y="139"/>
                                  </a:lnTo>
                                  <a:lnTo>
                                    <a:pt x="1164" y="137"/>
                                  </a:lnTo>
                                  <a:lnTo>
                                    <a:pt x="1160" y="132"/>
                                  </a:lnTo>
                                  <a:lnTo>
                                    <a:pt x="1156" y="128"/>
                                  </a:lnTo>
                                  <a:lnTo>
                                    <a:pt x="1151" y="124"/>
                                  </a:lnTo>
                                  <a:lnTo>
                                    <a:pt x="1148" y="123"/>
                                  </a:lnTo>
                                  <a:lnTo>
                                    <a:pt x="1148" y="161"/>
                                  </a:lnTo>
                                  <a:lnTo>
                                    <a:pt x="1148" y="167"/>
                                  </a:lnTo>
                                  <a:lnTo>
                                    <a:pt x="1146" y="173"/>
                                  </a:lnTo>
                                  <a:lnTo>
                                    <a:pt x="1146" y="175"/>
                                  </a:lnTo>
                                  <a:lnTo>
                                    <a:pt x="1144" y="178"/>
                                  </a:lnTo>
                                  <a:lnTo>
                                    <a:pt x="1143" y="180"/>
                                  </a:lnTo>
                                  <a:lnTo>
                                    <a:pt x="1141" y="183"/>
                                  </a:lnTo>
                                  <a:lnTo>
                                    <a:pt x="1139" y="185"/>
                                  </a:lnTo>
                                  <a:lnTo>
                                    <a:pt x="1130" y="189"/>
                                  </a:lnTo>
                                  <a:lnTo>
                                    <a:pt x="1123" y="189"/>
                                  </a:lnTo>
                                  <a:lnTo>
                                    <a:pt x="1117" y="186"/>
                                  </a:lnTo>
                                  <a:lnTo>
                                    <a:pt x="1115" y="185"/>
                                  </a:lnTo>
                                  <a:lnTo>
                                    <a:pt x="1113" y="183"/>
                                  </a:lnTo>
                                  <a:lnTo>
                                    <a:pt x="1111" y="180"/>
                                  </a:lnTo>
                                  <a:lnTo>
                                    <a:pt x="1109" y="178"/>
                                  </a:lnTo>
                                  <a:lnTo>
                                    <a:pt x="1108" y="176"/>
                                  </a:lnTo>
                                  <a:lnTo>
                                    <a:pt x="1107" y="173"/>
                                  </a:lnTo>
                                  <a:lnTo>
                                    <a:pt x="1106" y="170"/>
                                  </a:lnTo>
                                  <a:lnTo>
                                    <a:pt x="1106" y="167"/>
                                  </a:lnTo>
                                  <a:lnTo>
                                    <a:pt x="1106" y="161"/>
                                  </a:lnTo>
                                  <a:lnTo>
                                    <a:pt x="1106" y="158"/>
                                  </a:lnTo>
                                  <a:lnTo>
                                    <a:pt x="1107" y="155"/>
                                  </a:lnTo>
                                  <a:lnTo>
                                    <a:pt x="1108" y="152"/>
                                  </a:lnTo>
                                  <a:lnTo>
                                    <a:pt x="1109" y="150"/>
                                  </a:lnTo>
                                  <a:lnTo>
                                    <a:pt x="1111" y="148"/>
                                  </a:lnTo>
                                  <a:lnTo>
                                    <a:pt x="1112" y="145"/>
                                  </a:lnTo>
                                  <a:lnTo>
                                    <a:pt x="1115" y="143"/>
                                  </a:lnTo>
                                  <a:lnTo>
                                    <a:pt x="1117" y="142"/>
                                  </a:lnTo>
                                  <a:lnTo>
                                    <a:pt x="1123" y="139"/>
                                  </a:lnTo>
                                  <a:lnTo>
                                    <a:pt x="1130" y="139"/>
                                  </a:lnTo>
                                  <a:lnTo>
                                    <a:pt x="1136" y="142"/>
                                  </a:lnTo>
                                  <a:lnTo>
                                    <a:pt x="1138" y="143"/>
                                  </a:lnTo>
                                  <a:lnTo>
                                    <a:pt x="1141" y="145"/>
                                  </a:lnTo>
                                  <a:lnTo>
                                    <a:pt x="1142" y="147"/>
                                  </a:lnTo>
                                  <a:lnTo>
                                    <a:pt x="1144" y="149"/>
                                  </a:lnTo>
                                  <a:lnTo>
                                    <a:pt x="1145" y="152"/>
                                  </a:lnTo>
                                  <a:lnTo>
                                    <a:pt x="1146" y="155"/>
                                  </a:lnTo>
                                  <a:lnTo>
                                    <a:pt x="1147" y="158"/>
                                  </a:lnTo>
                                  <a:lnTo>
                                    <a:pt x="1148" y="161"/>
                                  </a:lnTo>
                                  <a:lnTo>
                                    <a:pt x="1148" y="123"/>
                                  </a:lnTo>
                                  <a:lnTo>
                                    <a:pt x="1145" y="122"/>
                                  </a:lnTo>
                                  <a:lnTo>
                                    <a:pt x="1139" y="119"/>
                                  </a:lnTo>
                                  <a:lnTo>
                                    <a:pt x="1133" y="118"/>
                                  </a:lnTo>
                                  <a:lnTo>
                                    <a:pt x="1120" y="118"/>
                                  </a:lnTo>
                                  <a:lnTo>
                                    <a:pt x="1114" y="119"/>
                                  </a:lnTo>
                                  <a:lnTo>
                                    <a:pt x="1108" y="121"/>
                                  </a:lnTo>
                                  <a:lnTo>
                                    <a:pt x="1102" y="124"/>
                                  </a:lnTo>
                                  <a:lnTo>
                                    <a:pt x="1097" y="127"/>
                                  </a:lnTo>
                                  <a:lnTo>
                                    <a:pt x="1089" y="136"/>
                                  </a:lnTo>
                                  <a:lnTo>
                                    <a:pt x="1085" y="141"/>
                                  </a:lnTo>
                                  <a:lnTo>
                                    <a:pt x="1084" y="145"/>
                                  </a:lnTo>
                                  <a:lnTo>
                                    <a:pt x="1081" y="152"/>
                                  </a:lnTo>
                                  <a:lnTo>
                                    <a:pt x="1079" y="158"/>
                                  </a:lnTo>
                                  <a:lnTo>
                                    <a:pt x="1080" y="171"/>
                                  </a:lnTo>
                                  <a:lnTo>
                                    <a:pt x="1081" y="175"/>
                                  </a:lnTo>
                                  <a:lnTo>
                                    <a:pt x="1083" y="180"/>
                                  </a:lnTo>
                                  <a:lnTo>
                                    <a:pt x="1085" y="186"/>
                                  </a:lnTo>
                                  <a:lnTo>
                                    <a:pt x="1088" y="191"/>
                                  </a:lnTo>
                                  <a:lnTo>
                                    <a:pt x="1092" y="196"/>
                                  </a:lnTo>
                                  <a:lnTo>
                                    <a:pt x="1096" y="200"/>
                                  </a:lnTo>
                                  <a:lnTo>
                                    <a:pt x="1101" y="204"/>
                                  </a:lnTo>
                                  <a:lnTo>
                                    <a:pt x="1107" y="206"/>
                                  </a:lnTo>
                                  <a:lnTo>
                                    <a:pt x="1113" y="209"/>
                                  </a:lnTo>
                                  <a:lnTo>
                                    <a:pt x="1119" y="211"/>
                                  </a:lnTo>
                                  <a:lnTo>
                                    <a:pt x="1126" y="210"/>
                                  </a:lnTo>
                                  <a:lnTo>
                                    <a:pt x="1132" y="210"/>
                                  </a:lnTo>
                                  <a:lnTo>
                                    <a:pt x="1139" y="209"/>
                                  </a:lnTo>
                                  <a:lnTo>
                                    <a:pt x="1145" y="206"/>
                                  </a:lnTo>
                                  <a:lnTo>
                                    <a:pt x="1150" y="204"/>
                                  </a:lnTo>
                                  <a:lnTo>
                                    <a:pt x="1155" y="201"/>
                                  </a:lnTo>
                                  <a:lnTo>
                                    <a:pt x="1159" y="196"/>
                                  </a:lnTo>
                                  <a:lnTo>
                                    <a:pt x="1164" y="192"/>
                                  </a:lnTo>
                                  <a:lnTo>
                                    <a:pt x="1166" y="189"/>
                                  </a:lnTo>
                                  <a:lnTo>
                                    <a:pt x="1167" y="187"/>
                                  </a:lnTo>
                                  <a:lnTo>
                                    <a:pt x="1168" y="183"/>
                                  </a:lnTo>
                                  <a:lnTo>
                                    <a:pt x="1174" y="171"/>
                                  </a:lnTo>
                                  <a:close/>
                                  <a:moveTo>
                                    <a:pt x="1246" y="1"/>
                                  </a:moveTo>
                                  <a:lnTo>
                                    <a:pt x="1220" y="1"/>
                                  </a:lnTo>
                                  <a:lnTo>
                                    <a:pt x="1221" y="54"/>
                                  </a:lnTo>
                                  <a:lnTo>
                                    <a:pt x="1220" y="60"/>
                                  </a:lnTo>
                                  <a:lnTo>
                                    <a:pt x="1216" y="66"/>
                                  </a:lnTo>
                                  <a:lnTo>
                                    <a:pt x="1210" y="71"/>
                                  </a:lnTo>
                                  <a:lnTo>
                                    <a:pt x="1208" y="71"/>
                                  </a:lnTo>
                                  <a:lnTo>
                                    <a:pt x="1202" y="71"/>
                                  </a:lnTo>
                                  <a:lnTo>
                                    <a:pt x="1199" y="71"/>
                                  </a:lnTo>
                                  <a:lnTo>
                                    <a:pt x="1195" y="68"/>
                                  </a:lnTo>
                                  <a:lnTo>
                                    <a:pt x="1193" y="66"/>
                                  </a:lnTo>
                                  <a:lnTo>
                                    <a:pt x="1190" y="60"/>
                                  </a:lnTo>
                                  <a:lnTo>
                                    <a:pt x="1189" y="54"/>
                                  </a:lnTo>
                                  <a:lnTo>
                                    <a:pt x="1188" y="1"/>
                                  </a:lnTo>
                                  <a:lnTo>
                                    <a:pt x="1163" y="1"/>
                                  </a:lnTo>
                                  <a:lnTo>
                                    <a:pt x="1163" y="54"/>
                                  </a:lnTo>
                                  <a:lnTo>
                                    <a:pt x="1164" y="60"/>
                                  </a:lnTo>
                                  <a:lnTo>
                                    <a:pt x="1167" y="71"/>
                                  </a:lnTo>
                                  <a:lnTo>
                                    <a:pt x="1170" y="76"/>
                                  </a:lnTo>
                                  <a:lnTo>
                                    <a:pt x="1176" y="84"/>
                                  </a:lnTo>
                                  <a:lnTo>
                                    <a:pt x="1181" y="88"/>
                                  </a:lnTo>
                                  <a:lnTo>
                                    <a:pt x="1192" y="92"/>
                                  </a:lnTo>
                                  <a:lnTo>
                                    <a:pt x="1198" y="94"/>
                                  </a:lnTo>
                                  <a:lnTo>
                                    <a:pt x="1204" y="93"/>
                                  </a:lnTo>
                                  <a:lnTo>
                                    <a:pt x="1211" y="94"/>
                                  </a:lnTo>
                                  <a:lnTo>
                                    <a:pt x="1217" y="93"/>
                                  </a:lnTo>
                                  <a:lnTo>
                                    <a:pt x="1228" y="88"/>
                                  </a:lnTo>
                                  <a:lnTo>
                                    <a:pt x="1232" y="85"/>
                                  </a:lnTo>
                                  <a:lnTo>
                                    <a:pt x="1239" y="76"/>
                                  </a:lnTo>
                                  <a:lnTo>
                                    <a:pt x="1242" y="71"/>
                                  </a:lnTo>
                                  <a:lnTo>
                                    <a:pt x="1245" y="60"/>
                                  </a:lnTo>
                                  <a:lnTo>
                                    <a:pt x="1246" y="55"/>
                                  </a:lnTo>
                                  <a:lnTo>
                                    <a:pt x="1246" y="1"/>
                                  </a:lnTo>
                                  <a:close/>
                                  <a:moveTo>
                                    <a:pt x="1277" y="118"/>
                                  </a:moveTo>
                                  <a:lnTo>
                                    <a:pt x="1251" y="118"/>
                                  </a:lnTo>
                                  <a:lnTo>
                                    <a:pt x="1231" y="161"/>
                                  </a:lnTo>
                                  <a:lnTo>
                                    <a:pt x="1211" y="118"/>
                                  </a:lnTo>
                                  <a:lnTo>
                                    <a:pt x="1183" y="118"/>
                                  </a:lnTo>
                                  <a:lnTo>
                                    <a:pt x="1183" y="209"/>
                                  </a:lnTo>
                                  <a:lnTo>
                                    <a:pt x="1208" y="209"/>
                                  </a:lnTo>
                                  <a:lnTo>
                                    <a:pt x="1208" y="161"/>
                                  </a:lnTo>
                                  <a:lnTo>
                                    <a:pt x="1223" y="195"/>
                                  </a:lnTo>
                                  <a:lnTo>
                                    <a:pt x="1237" y="195"/>
                                  </a:lnTo>
                                  <a:lnTo>
                                    <a:pt x="1252" y="161"/>
                                  </a:lnTo>
                                  <a:lnTo>
                                    <a:pt x="1252" y="209"/>
                                  </a:lnTo>
                                  <a:lnTo>
                                    <a:pt x="1277" y="209"/>
                                  </a:lnTo>
                                  <a:lnTo>
                                    <a:pt x="1277" y="118"/>
                                  </a:lnTo>
                                  <a:close/>
                                  <a:moveTo>
                                    <a:pt x="1348" y="43"/>
                                  </a:moveTo>
                                  <a:lnTo>
                                    <a:pt x="1345" y="30"/>
                                  </a:lnTo>
                                  <a:lnTo>
                                    <a:pt x="1343" y="25"/>
                                  </a:lnTo>
                                  <a:lnTo>
                                    <a:pt x="1342" y="23"/>
                                  </a:lnTo>
                                  <a:lnTo>
                                    <a:pt x="1340" y="20"/>
                                  </a:lnTo>
                                  <a:lnTo>
                                    <a:pt x="1336" y="15"/>
                                  </a:lnTo>
                                  <a:lnTo>
                                    <a:pt x="1332" y="11"/>
                                  </a:lnTo>
                                  <a:lnTo>
                                    <a:pt x="1327" y="7"/>
                                  </a:lnTo>
                                  <a:lnTo>
                                    <a:pt x="1324" y="6"/>
                                  </a:lnTo>
                                  <a:lnTo>
                                    <a:pt x="1324" y="50"/>
                                  </a:lnTo>
                                  <a:lnTo>
                                    <a:pt x="1323" y="53"/>
                                  </a:lnTo>
                                  <a:lnTo>
                                    <a:pt x="1322" y="59"/>
                                  </a:lnTo>
                                  <a:lnTo>
                                    <a:pt x="1320" y="61"/>
                                  </a:lnTo>
                                  <a:lnTo>
                                    <a:pt x="1317" y="66"/>
                                  </a:lnTo>
                                  <a:lnTo>
                                    <a:pt x="1315" y="68"/>
                                  </a:lnTo>
                                  <a:lnTo>
                                    <a:pt x="1312" y="69"/>
                                  </a:lnTo>
                                  <a:lnTo>
                                    <a:pt x="1306" y="72"/>
                                  </a:lnTo>
                                  <a:lnTo>
                                    <a:pt x="1300" y="72"/>
                                  </a:lnTo>
                                  <a:lnTo>
                                    <a:pt x="1294" y="69"/>
                                  </a:lnTo>
                                  <a:lnTo>
                                    <a:pt x="1291" y="68"/>
                                  </a:lnTo>
                                  <a:lnTo>
                                    <a:pt x="1289" y="66"/>
                                  </a:lnTo>
                                  <a:lnTo>
                                    <a:pt x="1287" y="64"/>
                                  </a:lnTo>
                                  <a:lnTo>
                                    <a:pt x="1285" y="62"/>
                                  </a:lnTo>
                                  <a:lnTo>
                                    <a:pt x="1284" y="59"/>
                                  </a:lnTo>
                                  <a:lnTo>
                                    <a:pt x="1283" y="56"/>
                                  </a:lnTo>
                                  <a:lnTo>
                                    <a:pt x="1282" y="53"/>
                                  </a:lnTo>
                                  <a:lnTo>
                                    <a:pt x="1282" y="50"/>
                                  </a:lnTo>
                                  <a:lnTo>
                                    <a:pt x="1282" y="43"/>
                                  </a:lnTo>
                                  <a:lnTo>
                                    <a:pt x="1282" y="41"/>
                                  </a:lnTo>
                                  <a:lnTo>
                                    <a:pt x="1283" y="38"/>
                                  </a:lnTo>
                                  <a:lnTo>
                                    <a:pt x="1284" y="36"/>
                                  </a:lnTo>
                                  <a:lnTo>
                                    <a:pt x="1285" y="33"/>
                                  </a:lnTo>
                                  <a:lnTo>
                                    <a:pt x="1287" y="31"/>
                                  </a:lnTo>
                                  <a:lnTo>
                                    <a:pt x="1289" y="29"/>
                                  </a:lnTo>
                                  <a:lnTo>
                                    <a:pt x="1291" y="27"/>
                                  </a:lnTo>
                                  <a:lnTo>
                                    <a:pt x="1294" y="25"/>
                                  </a:lnTo>
                                  <a:lnTo>
                                    <a:pt x="1296" y="24"/>
                                  </a:lnTo>
                                  <a:lnTo>
                                    <a:pt x="1300" y="23"/>
                                  </a:lnTo>
                                  <a:lnTo>
                                    <a:pt x="1303" y="23"/>
                                  </a:lnTo>
                                  <a:lnTo>
                                    <a:pt x="1306" y="23"/>
                                  </a:lnTo>
                                  <a:lnTo>
                                    <a:pt x="1309" y="24"/>
                                  </a:lnTo>
                                  <a:lnTo>
                                    <a:pt x="1315" y="26"/>
                                  </a:lnTo>
                                  <a:lnTo>
                                    <a:pt x="1317" y="28"/>
                                  </a:lnTo>
                                  <a:lnTo>
                                    <a:pt x="1319" y="30"/>
                                  </a:lnTo>
                                  <a:lnTo>
                                    <a:pt x="1320" y="33"/>
                                  </a:lnTo>
                                  <a:lnTo>
                                    <a:pt x="1321" y="35"/>
                                  </a:lnTo>
                                  <a:lnTo>
                                    <a:pt x="1323" y="38"/>
                                  </a:lnTo>
                                  <a:lnTo>
                                    <a:pt x="1323" y="41"/>
                                  </a:lnTo>
                                  <a:lnTo>
                                    <a:pt x="1324" y="43"/>
                                  </a:lnTo>
                                  <a:lnTo>
                                    <a:pt x="1324" y="50"/>
                                  </a:lnTo>
                                  <a:lnTo>
                                    <a:pt x="1324" y="6"/>
                                  </a:lnTo>
                                  <a:lnTo>
                                    <a:pt x="1321" y="5"/>
                                  </a:lnTo>
                                  <a:lnTo>
                                    <a:pt x="1316" y="2"/>
                                  </a:lnTo>
                                  <a:lnTo>
                                    <a:pt x="1309" y="1"/>
                                  </a:lnTo>
                                  <a:lnTo>
                                    <a:pt x="1296" y="1"/>
                                  </a:lnTo>
                                  <a:lnTo>
                                    <a:pt x="1290" y="2"/>
                                  </a:lnTo>
                                  <a:lnTo>
                                    <a:pt x="1284" y="5"/>
                                  </a:lnTo>
                                  <a:lnTo>
                                    <a:pt x="1272" y="12"/>
                                  </a:lnTo>
                                  <a:lnTo>
                                    <a:pt x="1263" y="22"/>
                                  </a:lnTo>
                                  <a:lnTo>
                                    <a:pt x="1258" y="34"/>
                                  </a:lnTo>
                                  <a:lnTo>
                                    <a:pt x="1256" y="47"/>
                                  </a:lnTo>
                                  <a:lnTo>
                                    <a:pt x="1256" y="53"/>
                                  </a:lnTo>
                                  <a:lnTo>
                                    <a:pt x="1257" y="59"/>
                                  </a:lnTo>
                                  <a:lnTo>
                                    <a:pt x="1259" y="64"/>
                                  </a:lnTo>
                                  <a:lnTo>
                                    <a:pt x="1261" y="70"/>
                                  </a:lnTo>
                                  <a:lnTo>
                                    <a:pt x="1264" y="75"/>
                                  </a:lnTo>
                                  <a:lnTo>
                                    <a:pt x="1273" y="83"/>
                                  </a:lnTo>
                                  <a:lnTo>
                                    <a:pt x="1278" y="87"/>
                                  </a:lnTo>
                                  <a:lnTo>
                                    <a:pt x="1283" y="90"/>
                                  </a:lnTo>
                                  <a:lnTo>
                                    <a:pt x="1289" y="92"/>
                                  </a:lnTo>
                                  <a:lnTo>
                                    <a:pt x="1295" y="94"/>
                                  </a:lnTo>
                                  <a:lnTo>
                                    <a:pt x="1302" y="93"/>
                                  </a:lnTo>
                                  <a:lnTo>
                                    <a:pt x="1302" y="94"/>
                                  </a:lnTo>
                                  <a:lnTo>
                                    <a:pt x="1308" y="94"/>
                                  </a:lnTo>
                                  <a:lnTo>
                                    <a:pt x="1310" y="93"/>
                                  </a:lnTo>
                                  <a:lnTo>
                                    <a:pt x="1315" y="92"/>
                                  </a:lnTo>
                                  <a:lnTo>
                                    <a:pt x="1321" y="90"/>
                                  </a:lnTo>
                                  <a:lnTo>
                                    <a:pt x="1326" y="87"/>
                                  </a:lnTo>
                                  <a:lnTo>
                                    <a:pt x="1331" y="84"/>
                                  </a:lnTo>
                                  <a:lnTo>
                                    <a:pt x="1335" y="79"/>
                                  </a:lnTo>
                                  <a:lnTo>
                                    <a:pt x="1341" y="72"/>
                                  </a:lnTo>
                                  <a:lnTo>
                                    <a:pt x="1343" y="69"/>
                                  </a:lnTo>
                                  <a:lnTo>
                                    <a:pt x="1348" y="56"/>
                                  </a:lnTo>
                                  <a:lnTo>
                                    <a:pt x="1348" y="43"/>
                                  </a:lnTo>
                                  <a:close/>
                                  <a:moveTo>
                                    <a:pt x="1372" y="209"/>
                                  </a:moveTo>
                                  <a:lnTo>
                                    <a:pt x="1365" y="191"/>
                                  </a:lnTo>
                                  <a:lnTo>
                                    <a:pt x="1360" y="175"/>
                                  </a:lnTo>
                                  <a:lnTo>
                                    <a:pt x="1350" y="146"/>
                                  </a:lnTo>
                                  <a:lnTo>
                                    <a:pt x="1340" y="118"/>
                                  </a:lnTo>
                                  <a:lnTo>
                                    <a:pt x="1337" y="118"/>
                                  </a:lnTo>
                                  <a:lnTo>
                                    <a:pt x="1337" y="175"/>
                                  </a:lnTo>
                                  <a:lnTo>
                                    <a:pt x="1321" y="175"/>
                                  </a:lnTo>
                                  <a:lnTo>
                                    <a:pt x="1329" y="146"/>
                                  </a:lnTo>
                                  <a:lnTo>
                                    <a:pt x="1337" y="175"/>
                                  </a:lnTo>
                                  <a:lnTo>
                                    <a:pt x="1337" y="118"/>
                                  </a:lnTo>
                                  <a:lnTo>
                                    <a:pt x="1317" y="118"/>
                                  </a:lnTo>
                                  <a:lnTo>
                                    <a:pt x="1286" y="209"/>
                                  </a:lnTo>
                                  <a:lnTo>
                                    <a:pt x="1311" y="209"/>
                                  </a:lnTo>
                                  <a:lnTo>
                                    <a:pt x="1316" y="191"/>
                                  </a:lnTo>
                                  <a:lnTo>
                                    <a:pt x="1341" y="191"/>
                                  </a:lnTo>
                                  <a:lnTo>
                                    <a:pt x="1346" y="209"/>
                                  </a:lnTo>
                                  <a:lnTo>
                                    <a:pt x="1372" y="209"/>
                                  </a:lnTo>
                                  <a:close/>
                                  <a:moveTo>
                                    <a:pt x="1426" y="71"/>
                                  </a:moveTo>
                                  <a:lnTo>
                                    <a:pt x="1384" y="71"/>
                                  </a:lnTo>
                                  <a:lnTo>
                                    <a:pt x="1384" y="1"/>
                                  </a:lnTo>
                                  <a:lnTo>
                                    <a:pt x="1359" y="1"/>
                                  </a:lnTo>
                                  <a:lnTo>
                                    <a:pt x="1359" y="93"/>
                                  </a:lnTo>
                                  <a:lnTo>
                                    <a:pt x="1426" y="93"/>
                                  </a:lnTo>
                                  <a:lnTo>
                                    <a:pt x="1426" y="71"/>
                                  </a:lnTo>
                                  <a:close/>
                                  <a:moveTo>
                                    <a:pt x="1461" y="118"/>
                                  </a:moveTo>
                                  <a:lnTo>
                                    <a:pt x="1436" y="118"/>
                                  </a:lnTo>
                                  <a:lnTo>
                                    <a:pt x="1436" y="165"/>
                                  </a:lnTo>
                                  <a:lnTo>
                                    <a:pt x="1399" y="118"/>
                                  </a:lnTo>
                                  <a:lnTo>
                                    <a:pt x="1379" y="118"/>
                                  </a:lnTo>
                                  <a:lnTo>
                                    <a:pt x="1379" y="209"/>
                                  </a:lnTo>
                                  <a:lnTo>
                                    <a:pt x="1404" y="209"/>
                                  </a:lnTo>
                                  <a:lnTo>
                                    <a:pt x="1404" y="165"/>
                                  </a:lnTo>
                                  <a:lnTo>
                                    <a:pt x="1440" y="209"/>
                                  </a:lnTo>
                                  <a:lnTo>
                                    <a:pt x="1461" y="209"/>
                                  </a:lnTo>
                                  <a:lnTo>
                                    <a:pt x="1461" y="118"/>
                                  </a:lnTo>
                                  <a:close/>
                                  <a:moveTo>
                                    <a:pt x="1501" y="118"/>
                                  </a:moveTo>
                                  <a:lnTo>
                                    <a:pt x="1476" y="118"/>
                                  </a:lnTo>
                                  <a:lnTo>
                                    <a:pt x="1476" y="209"/>
                                  </a:lnTo>
                                  <a:lnTo>
                                    <a:pt x="1501" y="209"/>
                                  </a:lnTo>
                                  <a:lnTo>
                                    <a:pt x="1501" y="118"/>
                                  </a:lnTo>
                                  <a:close/>
                                  <a:moveTo>
                                    <a:pt x="1512" y="93"/>
                                  </a:moveTo>
                                  <a:lnTo>
                                    <a:pt x="1506" y="75"/>
                                  </a:lnTo>
                                  <a:lnTo>
                                    <a:pt x="1500" y="58"/>
                                  </a:lnTo>
                                  <a:lnTo>
                                    <a:pt x="1491" y="30"/>
                                  </a:lnTo>
                                  <a:lnTo>
                                    <a:pt x="1481" y="1"/>
                                  </a:lnTo>
                                  <a:lnTo>
                                    <a:pt x="1478" y="1"/>
                                  </a:lnTo>
                                  <a:lnTo>
                                    <a:pt x="1478" y="58"/>
                                  </a:lnTo>
                                  <a:lnTo>
                                    <a:pt x="1461" y="58"/>
                                  </a:lnTo>
                                  <a:lnTo>
                                    <a:pt x="1470" y="30"/>
                                  </a:lnTo>
                                  <a:lnTo>
                                    <a:pt x="1478" y="58"/>
                                  </a:lnTo>
                                  <a:lnTo>
                                    <a:pt x="1478" y="1"/>
                                  </a:lnTo>
                                  <a:lnTo>
                                    <a:pt x="1458" y="1"/>
                                  </a:lnTo>
                                  <a:lnTo>
                                    <a:pt x="1427" y="93"/>
                                  </a:lnTo>
                                  <a:lnTo>
                                    <a:pt x="1453" y="93"/>
                                  </a:lnTo>
                                  <a:lnTo>
                                    <a:pt x="1458" y="75"/>
                                  </a:lnTo>
                                  <a:lnTo>
                                    <a:pt x="1481" y="75"/>
                                  </a:lnTo>
                                  <a:lnTo>
                                    <a:pt x="1487" y="93"/>
                                  </a:lnTo>
                                  <a:lnTo>
                                    <a:pt x="1512" y="93"/>
                                  </a:lnTo>
                                  <a:close/>
                                </a:path>
                              </a:pathLst>
                            </a:custGeom>
                            <a:solidFill>
                              <a:srgbClr val="009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16DCA1" id="Figura a mano libera 6" o:spid="_x0000_s1026" style="position:absolute;margin-left:263.45pt;margin-top:11.15pt;width:75.65pt;height:1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1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" path="m18,38l,38,,56r18,l18,38xm23,75l4,75r,18l23,93r,-18xm35,1l17,1r,18l35,19,35,1xm51,56r-18,l33,74r18,l51,56xm69,75r-18,l51,93r18,l69,75xm107,146r-1,-4l105,140r-1,-2l103,135r-3,-4l98,128r-3,-3l92,123r-4,-2l84,119r-3,-1l81,147r-1,3l81,152r-1,3l78,157r-1,2l76,160r-15,l61,140r14,l77,141r1,1l80,144r1,3l81,118r-1,l36,118r,91l62,209r,-27l81,182r4,-1l89,179r3,-2l96,175r2,-3l104,166r2,-6l107,158r,-12xm181,188r-40,1l141,174r33,l174,154r-33,l141,141r39,l180,118r-64,l116,209r65,l181,188xm272,210l256,182r-4,-6l256,173r4,-4l262,165r2,-5l265,155r,-9l264,142r,-2l263,138r-1,-3l259,131r-5,-6l251,123r-8,-4l240,118r,29l240,150r,2l239,155r-1,2l237,159r-2,1l218,160r,-20l233,140r2,l237,141r1,1l239,145r1,2l240,118r-1,l193,118r,91l219,209r,-27l228,182r16,28l272,210xm375,188r-42,l333,118r-25,l308,209r67,l375,188xm393,114r-27,l366,134r7,l370,151r17,1l393,136r,-22xm430,118r-25,l405,209r25,l430,118xm517,119r-78,l439,141r26,l465,211r26,l491,141r26,l517,119xm596,209r-6,-18l584,175,574,146,564,118r-3,l561,175r-16,l553,146r8,29l561,118r-20,l510,209r25,l541,191r24,l571,209r25,xm670,188r-42,l628,118r-24,l604,209r66,l670,188xm704,118r-25,l679,209r25,l704,118xm792,75r-634,l158,93r634,l792,75xm792,l149,r,20l216,20r,18l198,38r,-17l173,21r,18l173,58r-19,l154,56r,-17l173,39r,-18l132,21r,37l132,74r,2l114,76r,-18l132,58r,-37l131,21,131,,116,r,21l116,38r-18,l98,21r18,l116,,71,r,21l51,21r,18l69,39r,17l69,58r,-2l88,56r,2l88,76r,16l140,92r,-16l140,74r652,l792,58r,-20l792,20,792,xm798,209r-6,-18l786,175,776,146,766,118r-2,l764,175r-17,l755,146r9,29l764,118r-21,l712,209r25,l743,191r24,l772,209r26,xm877,71r-41,l836,1r-25,l811,93r66,l877,71xm912,170r,-13l911,152r-2,-6l907,140r-2,-5l897,126r-11,-4l886,161r,3l885,164r,3l885,170r-1,3l883,176r-1,3l880,181r-2,2l876,185r-2,1l871,187r-3,1l855,188r,-48l872,140r5,2l881,146r2,3l884,151r2,6l886,161r,-39l880,119r-7,-1l831,118r,91l866,209r6,1l879,208r6,-2l890,204r5,-3l903,193r4,-5l908,182r3,-6l912,170xm948,118r-25,l923,209r25,l948,118xm964,93l958,75,952,58,942,30,933,1r-4,l929,58r-16,l921,30r8,28l929,1r-19,l878,93r26,l909,75r24,l939,93r25,xm1065,69r,-13l1062,50r-2,-3l1052,41r-7,-3l1029,33r-2,-2l1025,31r-4,-2l1021,25r,-2l1025,23r6,l1039,25r13,6l1063,10r-7,-4l1044,2,1035,r-11,1l1020,1r-9,3l1008,6r-7,5l999,15r-4,8l994,27r1,5l994,35r1,3l997,43r1,2l1005,51r9,5l1034,62r4,2l1038,66r,2l1038,69r-5,2l1024,70r-10,-3l1008,64r-6,-3l991,83r5,3l1010,91r10,2l1023,93r16,-1l1047,90r4,-1l1058,84r2,-3l1064,74r1,-5xm1074,170r,-13l1073,152r-2,-6l1068,139r-1,-4l1059,126r-11,-4l1048,161r,3l1047,164r,3l1047,170r-1,3l1045,176r-1,3l1042,181r-4,4l1032,188r-15,l1017,140r9,l1036,139r8,6l1047,154r1,3l1048,161r,-39l1041,119r-7,-1l992,118r,91l1028,209r6,1l1041,208r6,-2l1052,204r5,-3l1065,193r3,-5l1069,188r2,-6l1073,176r1,-6xm1156,73l1136,61r-2,4l1131,68r-6,4l1121,72r-6,l1109,70r-5,-3l1100,62r-2,-5l1097,51r,-9l1099,36r1,-2l1105,26r6,-3l1117,24r2,-1l1123,24r8,3l1134,31r2,4l1155,21r-3,-6l1147,10r-6,-4l1131,2,1120,1r-11,1l1098,5r-5,2l1088,11r-12,13l1071,35r,18l1073,59r4,11l1080,75r8,9l1093,88r11,5l1111,94r14,l1133,92r4,-2l1144,87r9,-8l1155,76r1,-3xm1174,171r-1,-13l1167,142r-2,-3l1164,137r-4,-5l1156,128r-5,-4l1148,123r,38l1148,167r-2,6l1146,175r-2,3l1143,180r-2,3l1139,185r-9,4l1123,189r-6,-3l1115,185r-2,-2l1111,180r-2,-2l1108,176r-1,-3l1106,170r,-3l1106,161r,-3l1107,155r1,-3l1109,150r2,-2l1112,145r3,-2l1117,142r6,-3l1130,139r6,3l1138,143r3,2l1142,147r2,2l1145,152r1,3l1147,158r1,3l1148,123r-3,-1l1139,119r-6,-1l1120,118r-6,1l1108,121r-6,3l1097,127r-8,9l1085,141r-1,4l1081,152r-2,6l1080,171r1,4l1083,180r2,6l1088,191r4,5l1096,200r5,4l1107,206r6,3l1119,211r7,-1l1132,210r7,-1l1145,206r5,-2l1155,201r4,-5l1164,192r2,-3l1167,187r1,-4l1174,171xm1246,1r-26,l1221,54r-1,6l1216,66r-6,5l1208,71r-6,l1199,71r-4,-3l1193,66r-3,-6l1189,54,1188,1r-25,l1163,54r1,6l1167,71r3,5l1176,84r5,4l1192,92r6,2l1204,93r7,1l1217,93r11,-5l1232,85r7,-9l1242,71r3,-11l1246,55r,-54xm1277,118r-26,l1231,161r-20,-43l1183,118r,91l1208,209r,-48l1223,195r14,l1252,161r,48l1277,209r,-91xm1348,43r-3,-13l1343,25r-1,-2l1340,20r-4,-5l1332,11r-5,-4l1324,6r,44l1323,53r-1,6l1320,61r-3,5l1315,68r-3,1l1306,72r-6,l1294,69r-3,-1l1289,66r-2,-2l1285,62r-1,-3l1283,56r-1,-3l1282,50r,-7l1282,41r1,-3l1284,36r1,-3l1287,31r2,-2l1291,27r3,-2l1296,24r4,-1l1303,23r3,l1309,24r6,2l1317,28r2,2l1320,33r1,2l1323,38r,3l1324,43r,7l1324,6r-3,-1l1316,2r-7,-1l1296,1r-6,1l1284,5r-12,7l1263,22r-5,12l1256,47r,6l1257,59r2,5l1261,70r3,5l1273,83r5,4l1283,90r6,2l1295,94r7,-1l1302,94r6,l1310,93r5,-1l1321,90r5,-3l1331,84r4,-5l1341,72r2,-3l1348,56r,-13xm1372,209r-7,-18l1360,175r-10,-29l1340,118r-3,l1337,175r-16,l1329,146r8,29l1337,118r-20,l1286,209r25,l1316,191r25,l1346,209r26,xm1426,71r-42,l1384,1r-25,l1359,93r67,l1426,71xm1461,118r-25,l1436,165r-37,-47l1379,118r,91l1404,209r,-44l1440,209r21,l1461,118xm1501,118r-25,l1476,209r25,l1501,118xm1512,93r-6,-18l1500,58r-9,-28l1481,1r-3,l1478,58r-17,l1470,30r8,28l1478,1r-20,l1427,93r26,l1458,75r23,l1487,93r25,xe" fillcolor="#009288" stroked="f">
                    <v:path arrowok="t" o:connecttype="custom" o:connectlocs="10795,572135;43815,630555;53340,647065;48895,661035;56515,685165;110490,669290;162560,681355;161290,650875;138430,660400;139065,687070;232410,643890;328295,647065;364490,664210;358775,692785;431165,704215;137160,595630;83820,608330;62230,595630;43815,607060;502920,571500;471805,646430;556895,630555;561975,675640;542925,690880;554355,646430;576580,687070;592455,572135;596265,630555;648335,587375;641985,574040;643890,607060;632460,626110;681990,671195;664210,681355;665480,671195;668020,701040;714375,617220;705485,586105;711200,572135;694055,627380;741045,661670;725805,685800;702310,679450;713105,659765;727075,648970;685165,671830;715010,704850;791210,572135;755015,605790;768985,631190;768985,646430;854075,590550;836295,613410;814070,605155;825500,586105;840740,603250;797560,605155;830580,631190;866775,692785;832485,704215;927735,646430;937260,646430;933450,590550" o:connectangles="0,0,0,0,0,0,0,0,0,0,0,0,0,0,0,0,0,0,0,0,0,0,0,0,0,0,0,0,0,0,0,0,0,0,0,0,0,0,0,0,0,0,0,0,0,0,0,0,0,0,0,0,0,0,0,0,0,0,0,0,0,0,0"/>
                    <w10:wrap anchorx="page"/>
                  </v:shape>
                </w:pict>
              </mc:Fallback>
            </mc:AlternateContent>
          </w:r>
          <w:r w:rsidRPr="00606727">
            <w:rPr>
              <w:rFonts w:ascii="Tms Rmn" w:eastAsia="Times New Roman" w:hAnsi="Tms Rmn" w:cs="Tms Rmn"/>
              <w:noProof/>
              <w:sz w:val="20"/>
              <w:szCs w:val="20"/>
              <w:lang w:eastAsia="it-IT"/>
            </w:rPr>
            <w:t xml:space="preserve">   </w:t>
          </w:r>
          <w:r w:rsidRPr="00606727">
            <w:rPr>
              <w:rFonts w:ascii="Tms Rmn" w:eastAsia="Times New Roman" w:hAnsi="Tms Rmn" w:cs="Tms Rmn"/>
              <w:noProof/>
              <w:sz w:val="20"/>
              <w:szCs w:val="20"/>
              <w:lang w:eastAsia="it-IT"/>
            </w:rPr>
            <w:drawing>
              <wp:inline distT="0" distB="0" distL="0" distR="0" wp14:anchorId="294F3718" wp14:editId="5F014B2A">
                <wp:extent cx="1314450" cy="295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295275"/>
                        </a:xfrm>
                        <a:prstGeom prst="rect">
                          <a:avLst/>
                        </a:prstGeom>
                        <a:noFill/>
                        <a:ln>
                          <a:noFill/>
                        </a:ln>
                      </pic:spPr>
                    </pic:pic>
                  </a:graphicData>
                </a:graphic>
              </wp:inline>
            </w:drawing>
          </w:r>
          <w:r w:rsidRPr="00606727">
            <w:rPr>
              <w:rFonts w:ascii="Tms Rmn" w:eastAsia="Times New Roman" w:hAnsi="Tms Rmn" w:cs="Tms Rmn"/>
              <w:noProof/>
              <w:sz w:val="20"/>
              <w:szCs w:val="20"/>
              <w:lang w:eastAsia="it-IT"/>
            </w:rPr>
            <w:t xml:space="preserve">           </w:t>
          </w:r>
          <w:r w:rsidRPr="00606727">
            <w:rPr>
              <w:rFonts w:ascii="Tms Rmn" w:eastAsia="Times New Roman" w:hAnsi="Tms Rmn" w:cs="Tms Rmn"/>
              <w:noProof/>
              <w:sz w:val="20"/>
              <w:szCs w:val="20"/>
              <w:lang w:eastAsia="it-IT"/>
            </w:rPr>
            <w:drawing>
              <wp:inline distT="0" distB="0" distL="0" distR="0" wp14:anchorId="4FAD73FB" wp14:editId="4C474956">
                <wp:extent cx="790575" cy="2286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Pr="00606727">
            <w:rPr>
              <w:rFonts w:ascii="Tms Rmn" w:eastAsia="Times New Roman" w:hAnsi="Tms Rmn" w:cs="Tms Rmn"/>
              <w:noProof/>
              <w:sz w:val="20"/>
              <w:szCs w:val="20"/>
              <w:lang w:eastAsia="it-IT"/>
            </w:rPr>
            <w:t xml:space="preserve">             </w:t>
          </w:r>
          <w:r w:rsidRPr="00606727">
            <w:rPr>
              <w:rFonts w:ascii="Tms Rmn" w:eastAsia="Times New Roman" w:hAnsi="Tms Rmn" w:cs="Tms Rmn"/>
              <w:noProof/>
              <w:sz w:val="20"/>
              <w:szCs w:val="20"/>
              <w:lang w:eastAsia="it-IT"/>
            </w:rPr>
            <w:tab/>
          </w:r>
          <w:r w:rsidRPr="00606727">
            <w:rPr>
              <w:rFonts w:ascii="Tms Rmn" w:eastAsia="Times New Roman" w:hAnsi="Tms Rmn" w:cs="Tms Rmn"/>
              <w:noProof/>
              <w:sz w:val="20"/>
              <w:szCs w:val="20"/>
              <w:lang w:eastAsia="it-IT"/>
            </w:rPr>
            <w:tab/>
          </w:r>
          <w:r w:rsidRPr="00606727">
            <w:rPr>
              <w:rFonts w:ascii="Tms Rmn" w:eastAsia="Times New Roman" w:hAnsi="Tms Rmn" w:cs="Tms Rmn"/>
              <w:noProof/>
              <w:sz w:val="20"/>
              <w:szCs w:val="20"/>
              <w:lang w:eastAsia="it-IT"/>
            </w:rPr>
            <w:tab/>
            <w:t xml:space="preserve">             </w:t>
          </w:r>
          <w:r w:rsidRPr="00606727">
            <w:rPr>
              <w:rFonts w:ascii="Tms Rmn" w:eastAsia="Times New Roman" w:hAnsi="Tms Rmn" w:cs="Tms Rmn"/>
              <w:noProof/>
              <w:sz w:val="20"/>
              <w:szCs w:val="20"/>
              <w:lang w:eastAsia="it-IT"/>
            </w:rPr>
            <w:drawing>
              <wp:inline distT="0" distB="0" distL="0" distR="0" wp14:anchorId="65D54A52" wp14:editId="42912313">
                <wp:extent cx="257175" cy="2286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06727">
            <w:rPr>
              <w:rFonts w:ascii="Tms Rmn" w:eastAsia="Times New Roman" w:hAnsi="Tms Rmn" w:cs="Tms Rmn"/>
              <w:noProof/>
              <w:sz w:val="20"/>
              <w:szCs w:val="20"/>
              <w:lang w:eastAsia="it-IT"/>
            </w:rPr>
            <w:t xml:space="preserve">  </w:t>
          </w:r>
          <w:r w:rsidRPr="00606727">
            <w:rPr>
              <w:rFonts w:ascii="Tms Rmn" w:eastAsia="Times New Roman" w:hAnsi="Tms Rmn" w:cs="Tms Rmn"/>
              <w:noProof/>
              <w:sz w:val="20"/>
              <w:szCs w:val="20"/>
              <w:lang w:eastAsia="it-IT"/>
            </w:rPr>
            <w:drawing>
              <wp:inline distT="0" distB="0" distL="0" distR="0" wp14:anchorId="54FB7056" wp14:editId="4D116450">
                <wp:extent cx="1257300" cy="2095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209550"/>
                        </a:xfrm>
                        <a:prstGeom prst="rect">
                          <a:avLst/>
                        </a:prstGeom>
                        <a:noFill/>
                        <a:ln>
                          <a:noFill/>
                        </a:ln>
                      </pic:spPr>
                    </pic:pic>
                  </a:graphicData>
                </a:graphic>
              </wp:inline>
            </w:drawing>
          </w:r>
        </w:p>
        <w:p w14:paraId="4E16B622" w14:textId="77777777" w:rsidR="005A38D1" w:rsidRPr="00606727" w:rsidRDefault="005A38D1" w:rsidP="005A38D1">
          <w:pPr>
            <w:tabs>
              <w:tab w:val="center" w:pos="4819"/>
              <w:tab w:val="right" w:pos="9638"/>
            </w:tabs>
            <w:rPr>
              <w:rFonts w:eastAsia="Times New Roman" w:cs="Tms Rmn"/>
              <w:sz w:val="20"/>
              <w:szCs w:val="20"/>
              <w:lang w:val="en-US" w:eastAsia="it-IT"/>
            </w:rPr>
          </w:pPr>
        </w:p>
      </w:tc>
    </w:tr>
    <w:tr w:rsidR="005A38D1" w:rsidRPr="00606727" w14:paraId="4FBE79F1" w14:textId="77777777" w:rsidTr="00A43282">
      <w:trPr>
        <w:trHeight w:val="839"/>
        <w:jc w:val="center"/>
      </w:trPr>
      <w:tc>
        <w:tcPr>
          <w:tcW w:w="3510" w:type="dxa"/>
          <w:tcBorders>
            <w:top w:val="nil"/>
            <w:left w:val="single" w:sz="4" w:space="0" w:color="auto"/>
            <w:bottom w:val="single" w:sz="4" w:space="0" w:color="auto"/>
            <w:right w:val="nil"/>
          </w:tcBorders>
          <w:shd w:val="clear" w:color="auto" w:fill="auto"/>
        </w:tcPr>
        <w:p w14:paraId="7AC8E1AC" w14:textId="6522C964" w:rsidR="005A38D1" w:rsidRPr="00606727" w:rsidRDefault="005A38D1" w:rsidP="005A38D1">
          <w:pPr>
            <w:jc w:val="right"/>
            <w:rPr>
              <w:rFonts w:ascii="Arial" w:eastAsia="Times New Roman" w:hAnsi="Arial" w:cs="Arial"/>
              <w:lang w:eastAsia="it-IT"/>
            </w:rPr>
          </w:pPr>
          <w:r>
            <w:rPr>
              <w:rFonts w:ascii="Calibri" w:hAnsi="Calibri"/>
              <w:noProof/>
              <w:sz w:val="19"/>
              <w:szCs w:val="19"/>
              <w:lang w:eastAsia="it-IT"/>
            </w:rPr>
            <w:drawing>
              <wp:inline distT="0" distB="0" distL="0" distR="0" wp14:anchorId="425707E5" wp14:editId="2C0F61AC">
                <wp:extent cx="542925" cy="5048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tc>
      <w:tc>
        <w:tcPr>
          <w:tcW w:w="6344" w:type="dxa"/>
          <w:tcBorders>
            <w:top w:val="nil"/>
            <w:left w:val="nil"/>
            <w:bottom w:val="single" w:sz="4" w:space="0" w:color="auto"/>
            <w:right w:val="single" w:sz="4" w:space="0" w:color="auto"/>
          </w:tcBorders>
          <w:shd w:val="clear" w:color="auto" w:fill="auto"/>
          <w:vAlign w:val="center"/>
        </w:tcPr>
        <w:p w14:paraId="07868C3B" w14:textId="77777777" w:rsidR="005A38D1" w:rsidRPr="005B4DC7" w:rsidRDefault="005A38D1" w:rsidP="005A38D1">
          <w:pPr>
            <w:rPr>
              <w:rFonts w:ascii="Apple Chancery" w:eastAsia="Times New Roman" w:hAnsi="Apple Chancery" w:cs="Arial"/>
              <w:i/>
              <w:lang w:eastAsia="it-IT"/>
            </w:rPr>
          </w:pPr>
          <w:r w:rsidRPr="005B4DC7">
            <w:rPr>
              <w:rFonts w:ascii="Apple Chancery" w:eastAsia="Times New Roman" w:hAnsi="Apple Chancery" w:cs="Arial"/>
              <w:i/>
              <w:lang w:eastAsia="it-IT"/>
            </w:rPr>
            <w:t>Ministero dell’Istruzione e del Merito</w:t>
          </w:r>
        </w:p>
      </w:tc>
    </w:tr>
    <w:tr w:rsidR="005A38D1" w:rsidRPr="00606727" w14:paraId="6AAC0C3B" w14:textId="77777777" w:rsidTr="00A43282">
      <w:trPr>
        <w:jc w:val="center"/>
      </w:trPr>
      <w:tc>
        <w:tcPr>
          <w:tcW w:w="9854" w:type="dxa"/>
          <w:gridSpan w:val="2"/>
          <w:tcBorders>
            <w:top w:val="single" w:sz="4" w:space="0" w:color="auto"/>
          </w:tcBorders>
          <w:shd w:val="clear" w:color="auto" w:fill="auto"/>
        </w:tcPr>
        <w:p w14:paraId="5958E977" w14:textId="77777777" w:rsidR="005A38D1" w:rsidRPr="00886A82" w:rsidRDefault="005A38D1" w:rsidP="005A38D1">
          <w:pPr>
            <w:spacing w:line="276" w:lineRule="auto"/>
            <w:jc w:val="center"/>
            <w:rPr>
              <w:rFonts w:eastAsia="Times New Roman" w:cs="Tms Rmn"/>
              <w:sz w:val="20"/>
              <w:szCs w:val="20"/>
              <w:lang w:eastAsia="it-IT"/>
            </w:rPr>
          </w:pPr>
          <w:r w:rsidRPr="00886A82">
            <w:rPr>
              <w:rFonts w:eastAsia="Times New Roman" w:cs="Tms Rmn"/>
              <w:sz w:val="20"/>
              <w:szCs w:val="20"/>
              <w:lang w:eastAsia="it-IT"/>
            </w:rPr>
            <w:t>ISTITUTO COMPRENSIVO STATALE “</w:t>
          </w:r>
          <w:r w:rsidRPr="00886A82">
            <w:rPr>
              <w:rFonts w:eastAsia="Times New Roman" w:cs="Tms Rmn"/>
              <w:i/>
              <w:sz w:val="20"/>
              <w:szCs w:val="20"/>
              <w:lang w:eastAsia="it-IT"/>
            </w:rPr>
            <w:t>L. BIANCHI</w:t>
          </w:r>
          <w:r w:rsidRPr="00886A82">
            <w:rPr>
              <w:rFonts w:eastAsia="Times New Roman" w:cs="Tms Rmn"/>
              <w:sz w:val="20"/>
              <w:szCs w:val="20"/>
              <w:lang w:eastAsia="it-IT"/>
            </w:rPr>
            <w:t>”</w:t>
          </w:r>
        </w:p>
        <w:p w14:paraId="43016F0B" w14:textId="77777777" w:rsidR="005A38D1" w:rsidRPr="00886A82" w:rsidRDefault="005A38D1" w:rsidP="005A38D1">
          <w:pPr>
            <w:spacing w:line="276" w:lineRule="auto"/>
            <w:jc w:val="center"/>
            <w:rPr>
              <w:rFonts w:eastAsia="Times New Roman" w:cs="Tms Rmn"/>
              <w:i/>
              <w:sz w:val="20"/>
              <w:szCs w:val="20"/>
              <w:lang w:eastAsia="it-IT"/>
            </w:rPr>
          </w:pPr>
          <w:r w:rsidRPr="00886A82">
            <w:rPr>
              <w:rFonts w:eastAsia="Times New Roman" w:cs="Tms Rmn"/>
              <w:i/>
              <w:sz w:val="20"/>
              <w:szCs w:val="20"/>
              <w:lang w:eastAsia="it-IT"/>
            </w:rPr>
            <w:t>82028 SAN BARTOLOMEO IN GALDO (BN)</w:t>
          </w:r>
        </w:p>
        <w:p w14:paraId="290DD9A8" w14:textId="77777777" w:rsidR="005A38D1" w:rsidRPr="00886A82" w:rsidRDefault="005A38D1" w:rsidP="005A38D1">
          <w:pPr>
            <w:spacing w:line="276" w:lineRule="auto"/>
            <w:jc w:val="center"/>
            <w:rPr>
              <w:rFonts w:eastAsia="Times New Roman" w:cs="Tms Rmn"/>
              <w:b/>
              <w:sz w:val="20"/>
              <w:szCs w:val="20"/>
              <w:lang w:eastAsia="it-IT"/>
            </w:rPr>
          </w:pPr>
          <w:r w:rsidRPr="00886A82">
            <w:rPr>
              <w:rFonts w:eastAsia="Times New Roman" w:cs="Tms Rmn"/>
              <w:b/>
              <w:sz w:val="20"/>
              <w:szCs w:val="20"/>
              <w:lang w:eastAsia="it-IT"/>
            </w:rPr>
            <w:t>Via Costa, 26 - Tel.  0824 963444 – Cod. Fisc.  91001270627</w:t>
          </w:r>
        </w:p>
        <w:p w14:paraId="1363C1A6" w14:textId="77777777" w:rsidR="005A38D1" w:rsidRPr="00886A82" w:rsidRDefault="005A38D1" w:rsidP="005A38D1">
          <w:pPr>
            <w:spacing w:line="276" w:lineRule="auto"/>
            <w:jc w:val="center"/>
            <w:rPr>
              <w:rFonts w:eastAsia="Times New Roman" w:cs="Tms Rmn"/>
              <w:b/>
              <w:sz w:val="20"/>
              <w:szCs w:val="20"/>
              <w:lang w:eastAsia="it-IT"/>
            </w:rPr>
          </w:pPr>
          <w:r w:rsidRPr="00886A82">
            <w:rPr>
              <w:rFonts w:eastAsia="Times New Roman" w:cs="Tms Rmn"/>
              <w:b/>
              <w:sz w:val="20"/>
              <w:szCs w:val="20"/>
              <w:lang w:eastAsia="it-IT"/>
            </w:rPr>
            <w:t xml:space="preserve">e-mail: </w:t>
          </w:r>
          <w:hyperlink r:id="rId6" w:history="1">
            <w:r w:rsidRPr="00886A82">
              <w:rPr>
                <w:rFonts w:eastAsia="Times New Roman" w:cs="Tms Rmn"/>
                <w:b/>
                <w:color w:val="0000FF"/>
                <w:sz w:val="20"/>
                <w:szCs w:val="20"/>
                <w:u w:val="single"/>
                <w:lang w:eastAsia="it-IT"/>
              </w:rPr>
              <w:t>bnic82500a@istruzione.it</w:t>
            </w:r>
          </w:hyperlink>
          <w:r w:rsidRPr="00886A82">
            <w:rPr>
              <w:rFonts w:eastAsia="Times New Roman" w:cs="Tms Rmn"/>
              <w:b/>
              <w:sz w:val="20"/>
              <w:szCs w:val="20"/>
              <w:lang w:eastAsia="it-IT"/>
            </w:rPr>
            <w:t xml:space="preserve">   –   </w:t>
          </w:r>
          <w:proofErr w:type="spellStart"/>
          <w:r w:rsidRPr="00886A82">
            <w:rPr>
              <w:rFonts w:eastAsia="Times New Roman" w:cs="Tms Rmn"/>
              <w:b/>
              <w:sz w:val="20"/>
              <w:szCs w:val="20"/>
              <w:lang w:eastAsia="it-IT"/>
            </w:rPr>
            <w:t>pec</w:t>
          </w:r>
          <w:proofErr w:type="spellEnd"/>
          <w:r w:rsidRPr="00886A82">
            <w:rPr>
              <w:rFonts w:eastAsia="Times New Roman" w:cs="Tms Rmn"/>
              <w:b/>
              <w:sz w:val="20"/>
              <w:szCs w:val="20"/>
              <w:lang w:eastAsia="it-IT"/>
            </w:rPr>
            <w:t xml:space="preserve">:  </w:t>
          </w:r>
          <w:hyperlink r:id="rId7" w:history="1">
            <w:r w:rsidRPr="00886A82">
              <w:rPr>
                <w:rFonts w:eastAsia="Times New Roman" w:cs="Tms Rmn"/>
                <w:b/>
                <w:color w:val="0000FF"/>
                <w:sz w:val="20"/>
                <w:szCs w:val="20"/>
                <w:u w:val="single"/>
                <w:lang w:eastAsia="it-IT"/>
              </w:rPr>
              <w:t>bnic82500a@pec.istruzione.it</w:t>
            </w:r>
          </w:hyperlink>
        </w:p>
        <w:p w14:paraId="7508B8F2" w14:textId="77777777" w:rsidR="005A38D1" w:rsidRPr="00606727" w:rsidRDefault="005A38D1" w:rsidP="005A38D1">
          <w:pPr>
            <w:jc w:val="center"/>
            <w:rPr>
              <w:rFonts w:ascii="Calibri" w:hAnsi="Calibri"/>
              <w:sz w:val="19"/>
              <w:szCs w:val="19"/>
            </w:rPr>
          </w:pPr>
          <w:r w:rsidRPr="00886A82">
            <w:rPr>
              <w:rFonts w:eastAsia="Times New Roman" w:cs="Tms Rmn"/>
              <w:b/>
              <w:sz w:val="20"/>
              <w:szCs w:val="20"/>
              <w:lang w:eastAsia="it-IT"/>
            </w:rPr>
            <w:t xml:space="preserve">cod. mecc. </w:t>
          </w:r>
          <w:r w:rsidRPr="00886A82">
            <w:rPr>
              <w:rFonts w:eastAsia="Times New Roman" w:cs="Tms Rmn"/>
              <w:b/>
              <w:color w:val="0070C0"/>
              <w:sz w:val="20"/>
              <w:szCs w:val="20"/>
              <w:lang w:eastAsia="it-IT"/>
            </w:rPr>
            <w:t xml:space="preserve">BNIC82500A </w:t>
          </w:r>
          <w:r w:rsidRPr="00886A82">
            <w:rPr>
              <w:rFonts w:eastAsia="Times New Roman" w:cs="Tms Rmn"/>
              <w:b/>
              <w:sz w:val="20"/>
              <w:szCs w:val="20"/>
              <w:lang w:eastAsia="it-IT"/>
            </w:rPr>
            <w:t>– sito web:</w:t>
          </w:r>
          <w:r w:rsidRPr="00886A82">
            <w:rPr>
              <w:rFonts w:eastAsia="Times New Roman" w:cs="Tms Rmn"/>
              <w:b/>
              <w:color w:val="0070C0"/>
              <w:sz w:val="20"/>
              <w:szCs w:val="20"/>
              <w:lang w:eastAsia="it-IT"/>
            </w:rPr>
            <w:t xml:space="preserve"> icsanbartolomeo.edu.it</w:t>
          </w:r>
          <w:r w:rsidRPr="00886A82">
            <w:rPr>
              <w:rFonts w:eastAsia="Times New Roman" w:cs="Tms Rmn"/>
              <w:sz w:val="20"/>
              <w:szCs w:val="20"/>
              <w:lang w:eastAsia="it-IT"/>
            </w:rPr>
            <w:t xml:space="preserve"> - Cod. Un. </w:t>
          </w:r>
          <w:proofErr w:type="spellStart"/>
          <w:r w:rsidRPr="00606727">
            <w:rPr>
              <w:rFonts w:eastAsia="Times New Roman" w:cs="Tms Rmn"/>
              <w:sz w:val="20"/>
              <w:szCs w:val="20"/>
              <w:lang w:val="en-US" w:eastAsia="it-IT"/>
            </w:rPr>
            <w:t>Ufficio</w:t>
          </w:r>
          <w:proofErr w:type="spellEnd"/>
          <w:r w:rsidRPr="00606727">
            <w:rPr>
              <w:rFonts w:eastAsia="Times New Roman" w:cs="Tms Rmn"/>
              <w:sz w:val="20"/>
              <w:szCs w:val="20"/>
              <w:lang w:val="en-US" w:eastAsia="it-IT"/>
            </w:rPr>
            <w:t xml:space="preserve"> </w:t>
          </w:r>
          <w:r w:rsidRPr="00606727">
            <w:rPr>
              <w:rFonts w:eastAsia="Times New Roman" w:cs="Tms Rmn"/>
              <w:b/>
              <w:sz w:val="20"/>
              <w:szCs w:val="20"/>
              <w:lang w:val="en-US" w:eastAsia="it-IT"/>
            </w:rPr>
            <w:t>UFPXG9</w:t>
          </w:r>
        </w:p>
      </w:tc>
    </w:tr>
  </w:tbl>
  <w:p w14:paraId="747E57F7" w14:textId="727FB514" w:rsidR="00FB1DCC" w:rsidRPr="00134006" w:rsidRDefault="00740708" w:rsidP="00740708">
    <w:pPr>
      <w:tabs>
        <w:tab w:val="left" w:pos="3010"/>
        <w:tab w:val="center" w:pos="4825"/>
      </w:tabs>
      <w:ind w:right="-12"/>
      <w:rPr>
        <w:i/>
        <w:iCs/>
      </w:rPr>
    </w:pPr>
    <w:r>
      <w:tab/>
    </w:r>
    <w:r w:rsidR="00134006" w:rsidRPr="00134006">
      <w:rPr>
        <w:i/>
        <w:iCs/>
      </w:rPr>
      <w:t>Intestazione dell’</w:t>
    </w:r>
    <w:r w:rsidR="00FD0C94">
      <w:rPr>
        <w:i/>
        <w:iCs/>
      </w:rPr>
      <w:t>I</w:t>
    </w:r>
    <w:r w:rsidR="00134006" w:rsidRPr="00134006">
      <w:rPr>
        <w:i/>
        <w:iCs/>
      </w:rPr>
      <w:t>stituzione scolastica</w:t>
    </w:r>
  </w:p>
  <w:p w14:paraId="6C5425C1" w14:textId="77777777" w:rsidR="00C626AC" w:rsidRPr="0029374B" w:rsidRDefault="00C626AC" w:rsidP="0029374B">
    <w:pPr>
      <w:tabs>
        <w:tab w:val="left" w:pos="301"/>
        <w:tab w:val="center" w:pos="4819"/>
        <w:tab w:val="right" w:pos="9638"/>
      </w:tabs>
      <w:spacing w:line="240" w:lineRule="auto"/>
      <w:jc w:val="center"/>
      <w:rPr>
        <w:rFonts w:eastAsia="Calibri"/>
        <w:sz w:val="24"/>
        <w:szCs w:val="24"/>
      </w:rPr>
    </w:pPr>
    <w:bookmarkStart w:id="18" w:name="_GoBack"/>
    <w:bookmarkEnd w:id="18"/>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1062" w14:textId="77777777" w:rsidR="004B5707" w:rsidRDefault="004B570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39B55D8"/>
    <w:multiLevelType w:val="hybridMultilevel"/>
    <w:tmpl w:val="076E62BA"/>
    <w:lvl w:ilvl="0" w:tplc="8F36ADFA">
      <w:start w:val="1"/>
      <w:numFmt w:val="bullet"/>
      <w:lvlText w:val="o"/>
      <w:lvlJc w:val="left"/>
      <w:pPr>
        <w:ind w:left="1112" w:hanging="360"/>
      </w:pPr>
      <w:rPr>
        <w:rFonts w:ascii="Courier New" w:hAnsi="Courier New" w:hint="default"/>
      </w:rPr>
    </w:lvl>
    <w:lvl w:ilvl="1" w:tplc="04100003" w:tentative="1">
      <w:start w:val="1"/>
      <w:numFmt w:val="bullet"/>
      <w:lvlText w:val="o"/>
      <w:lvlJc w:val="left"/>
      <w:pPr>
        <w:ind w:left="1832" w:hanging="360"/>
      </w:pPr>
      <w:rPr>
        <w:rFonts w:ascii="Courier New" w:hAnsi="Courier New" w:cs="Courier New" w:hint="default"/>
      </w:rPr>
    </w:lvl>
    <w:lvl w:ilvl="2" w:tplc="04100005" w:tentative="1">
      <w:start w:val="1"/>
      <w:numFmt w:val="bullet"/>
      <w:lvlText w:val=""/>
      <w:lvlJc w:val="left"/>
      <w:pPr>
        <w:ind w:left="2552" w:hanging="360"/>
      </w:pPr>
      <w:rPr>
        <w:rFonts w:ascii="Wingdings" w:hAnsi="Wingdings" w:hint="default"/>
      </w:rPr>
    </w:lvl>
    <w:lvl w:ilvl="3" w:tplc="04100001" w:tentative="1">
      <w:start w:val="1"/>
      <w:numFmt w:val="bullet"/>
      <w:lvlText w:val=""/>
      <w:lvlJc w:val="left"/>
      <w:pPr>
        <w:ind w:left="3272" w:hanging="360"/>
      </w:pPr>
      <w:rPr>
        <w:rFonts w:ascii="Symbol" w:hAnsi="Symbol" w:hint="default"/>
      </w:rPr>
    </w:lvl>
    <w:lvl w:ilvl="4" w:tplc="04100003" w:tentative="1">
      <w:start w:val="1"/>
      <w:numFmt w:val="bullet"/>
      <w:lvlText w:val="o"/>
      <w:lvlJc w:val="left"/>
      <w:pPr>
        <w:ind w:left="3992" w:hanging="360"/>
      </w:pPr>
      <w:rPr>
        <w:rFonts w:ascii="Courier New" w:hAnsi="Courier New" w:cs="Courier New" w:hint="default"/>
      </w:rPr>
    </w:lvl>
    <w:lvl w:ilvl="5" w:tplc="04100005" w:tentative="1">
      <w:start w:val="1"/>
      <w:numFmt w:val="bullet"/>
      <w:lvlText w:val=""/>
      <w:lvlJc w:val="left"/>
      <w:pPr>
        <w:ind w:left="4712" w:hanging="360"/>
      </w:pPr>
      <w:rPr>
        <w:rFonts w:ascii="Wingdings" w:hAnsi="Wingdings" w:hint="default"/>
      </w:rPr>
    </w:lvl>
    <w:lvl w:ilvl="6" w:tplc="04100001" w:tentative="1">
      <w:start w:val="1"/>
      <w:numFmt w:val="bullet"/>
      <w:lvlText w:val=""/>
      <w:lvlJc w:val="left"/>
      <w:pPr>
        <w:ind w:left="5432" w:hanging="360"/>
      </w:pPr>
      <w:rPr>
        <w:rFonts w:ascii="Symbol" w:hAnsi="Symbol" w:hint="default"/>
      </w:rPr>
    </w:lvl>
    <w:lvl w:ilvl="7" w:tplc="04100003" w:tentative="1">
      <w:start w:val="1"/>
      <w:numFmt w:val="bullet"/>
      <w:lvlText w:val="o"/>
      <w:lvlJc w:val="left"/>
      <w:pPr>
        <w:ind w:left="6152" w:hanging="360"/>
      </w:pPr>
      <w:rPr>
        <w:rFonts w:ascii="Courier New" w:hAnsi="Courier New" w:cs="Courier New" w:hint="default"/>
      </w:rPr>
    </w:lvl>
    <w:lvl w:ilvl="8" w:tplc="04100005" w:tentative="1">
      <w:start w:val="1"/>
      <w:numFmt w:val="bullet"/>
      <w:lvlText w:val=""/>
      <w:lvlJc w:val="left"/>
      <w:pPr>
        <w:ind w:left="6872" w:hanging="360"/>
      </w:pPr>
      <w:rPr>
        <w:rFonts w:ascii="Wingdings" w:hAnsi="Wingdings" w:hint="default"/>
      </w:rPr>
    </w:lvl>
  </w:abstractNum>
  <w:abstractNum w:abstractNumId="3" w15:restartNumberingAfterBreak="0">
    <w:nsid w:val="144C61F9"/>
    <w:multiLevelType w:val="hybridMultilevel"/>
    <w:tmpl w:val="0B10BDB8"/>
    <w:lvl w:ilvl="0" w:tplc="5CE6819C">
      <w:start w:val="2"/>
      <w:numFmt w:val="bullet"/>
      <w:lvlText w:val="-"/>
      <w:lvlJc w:val="left"/>
      <w:pPr>
        <w:ind w:left="720" w:hanging="360"/>
      </w:pPr>
      <w:rPr>
        <w:rFonts w:ascii="Comic Sans MS" w:eastAsia="Times New Roman" w:hAnsi="Comic Sans MS"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0E1386"/>
    <w:multiLevelType w:val="hybridMultilevel"/>
    <w:tmpl w:val="55F4E098"/>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5"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B94C41"/>
    <w:multiLevelType w:val="hybridMultilevel"/>
    <w:tmpl w:val="480C5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 w15:restartNumberingAfterBreak="0">
    <w:nsid w:val="2C9C09E8"/>
    <w:multiLevelType w:val="multilevel"/>
    <w:tmpl w:val="5EDEEBF0"/>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4"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15:restartNumberingAfterBreak="0">
    <w:nsid w:val="45424165"/>
    <w:multiLevelType w:val="hybridMultilevel"/>
    <w:tmpl w:val="26E0C9E2"/>
    <w:lvl w:ilvl="0" w:tplc="0410000B">
      <w:start w:val="1"/>
      <w:numFmt w:val="bullet"/>
      <w:lvlText w:val=""/>
      <w:lvlJc w:val="left"/>
      <w:pPr>
        <w:ind w:left="776" w:hanging="360"/>
      </w:pPr>
      <w:rPr>
        <w:rFonts w:ascii="Wingdings" w:hAnsi="Wingdings"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7" w15:restartNumberingAfterBreak="0">
    <w:nsid w:val="47A413C2"/>
    <w:multiLevelType w:val="hybridMultilevel"/>
    <w:tmpl w:val="8D488C6A"/>
    <w:lvl w:ilvl="0" w:tplc="A67ECD10">
      <w:start w:val="1"/>
      <w:numFmt w:val="lowerLetter"/>
      <w:lvlText w:val="%1)"/>
      <w:lvlJc w:val="left"/>
      <w:pPr>
        <w:ind w:left="2229" w:hanging="360"/>
      </w:pPr>
    </w:lvl>
    <w:lvl w:ilvl="1" w:tplc="04100019" w:tentative="1">
      <w:start w:val="1"/>
      <w:numFmt w:val="lowerLetter"/>
      <w:lvlText w:val="%2."/>
      <w:lvlJc w:val="left"/>
      <w:pPr>
        <w:ind w:left="2949" w:hanging="360"/>
      </w:pPr>
    </w:lvl>
    <w:lvl w:ilvl="2" w:tplc="0410001B" w:tentative="1">
      <w:start w:val="1"/>
      <w:numFmt w:val="lowerRoman"/>
      <w:lvlText w:val="%3."/>
      <w:lvlJc w:val="right"/>
      <w:pPr>
        <w:ind w:left="3669" w:hanging="180"/>
      </w:pPr>
    </w:lvl>
    <w:lvl w:ilvl="3" w:tplc="0410000F" w:tentative="1">
      <w:start w:val="1"/>
      <w:numFmt w:val="decimal"/>
      <w:lvlText w:val="%4."/>
      <w:lvlJc w:val="left"/>
      <w:pPr>
        <w:ind w:left="4389" w:hanging="360"/>
      </w:pPr>
    </w:lvl>
    <w:lvl w:ilvl="4" w:tplc="04100019" w:tentative="1">
      <w:start w:val="1"/>
      <w:numFmt w:val="lowerLetter"/>
      <w:lvlText w:val="%5."/>
      <w:lvlJc w:val="left"/>
      <w:pPr>
        <w:ind w:left="5109" w:hanging="360"/>
      </w:pPr>
    </w:lvl>
    <w:lvl w:ilvl="5" w:tplc="0410001B" w:tentative="1">
      <w:start w:val="1"/>
      <w:numFmt w:val="lowerRoman"/>
      <w:lvlText w:val="%6."/>
      <w:lvlJc w:val="right"/>
      <w:pPr>
        <w:ind w:left="5829" w:hanging="180"/>
      </w:pPr>
    </w:lvl>
    <w:lvl w:ilvl="6" w:tplc="0410000F" w:tentative="1">
      <w:start w:val="1"/>
      <w:numFmt w:val="decimal"/>
      <w:lvlText w:val="%7."/>
      <w:lvlJc w:val="left"/>
      <w:pPr>
        <w:ind w:left="6549" w:hanging="360"/>
      </w:pPr>
    </w:lvl>
    <w:lvl w:ilvl="7" w:tplc="04100019" w:tentative="1">
      <w:start w:val="1"/>
      <w:numFmt w:val="lowerLetter"/>
      <w:lvlText w:val="%8."/>
      <w:lvlJc w:val="left"/>
      <w:pPr>
        <w:ind w:left="7269" w:hanging="360"/>
      </w:pPr>
    </w:lvl>
    <w:lvl w:ilvl="8" w:tplc="0410001B" w:tentative="1">
      <w:start w:val="1"/>
      <w:numFmt w:val="lowerRoman"/>
      <w:lvlText w:val="%9."/>
      <w:lvlJc w:val="right"/>
      <w:pPr>
        <w:ind w:left="7989" w:hanging="180"/>
      </w:pPr>
    </w:lvl>
  </w:abstractNum>
  <w:abstractNum w:abstractNumId="18"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9"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0"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1C612E"/>
    <w:multiLevelType w:val="hybridMultilevel"/>
    <w:tmpl w:val="B9DA7D44"/>
    <w:lvl w:ilvl="0" w:tplc="285C96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70E30E04"/>
    <w:multiLevelType w:val="hybridMultilevel"/>
    <w:tmpl w:val="BF56CC5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8F36ADFA">
      <w:start w:val="1"/>
      <w:numFmt w:val="bullet"/>
      <w:lvlText w:val="o"/>
      <w:lvlJc w:val="left"/>
      <w:pPr>
        <w:ind w:left="2444" w:hanging="180"/>
      </w:pPr>
      <w:rPr>
        <w:rFonts w:ascii="Courier New" w:hAnsi="Courier New"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0"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0"/>
  </w:num>
  <w:num w:numId="2">
    <w:abstractNumId w:val="15"/>
  </w:num>
  <w:num w:numId="3">
    <w:abstractNumId w:val="22"/>
  </w:num>
  <w:num w:numId="4">
    <w:abstractNumId w:val="28"/>
  </w:num>
  <w:num w:numId="5">
    <w:abstractNumId w:val="18"/>
  </w:num>
  <w:num w:numId="6">
    <w:abstractNumId w:val="30"/>
  </w:num>
  <w:num w:numId="7">
    <w:abstractNumId w:val="13"/>
  </w:num>
  <w:num w:numId="8">
    <w:abstractNumId w:val="29"/>
  </w:num>
  <w:num w:numId="9">
    <w:abstractNumId w:val="7"/>
  </w:num>
  <w:num w:numId="10">
    <w:abstractNumId w:val="26"/>
  </w:num>
  <w:num w:numId="11">
    <w:abstractNumId w:val="1"/>
  </w:num>
  <w:num w:numId="12">
    <w:abstractNumId w:val="0"/>
  </w:num>
  <w:num w:numId="13">
    <w:abstractNumId w:val="25"/>
  </w:num>
  <w:num w:numId="14">
    <w:abstractNumId w:val="10"/>
  </w:num>
  <w:num w:numId="15">
    <w:abstractNumId w:val="19"/>
  </w:num>
  <w:num w:numId="16">
    <w:abstractNumId w:val="14"/>
  </w:num>
  <w:num w:numId="17">
    <w:abstractNumId w:val="11"/>
  </w:num>
  <w:num w:numId="18">
    <w:abstractNumId w:val="8"/>
  </w:num>
  <w:num w:numId="19">
    <w:abstractNumId w:val="21"/>
  </w:num>
  <w:num w:numId="20">
    <w:abstractNumId w:val="9"/>
  </w:num>
  <w:num w:numId="21">
    <w:abstractNumId w:val="5"/>
  </w:num>
  <w:num w:numId="22">
    <w:abstractNumId w:val="27"/>
  </w:num>
  <w:num w:numId="23">
    <w:abstractNumId w:val="24"/>
  </w:num>
  <w:num w:numId="24">
    <w:abstractNumId w:val="12"/>
  </w:num>
  <w:num w:numId="25">
    <w:abstractNumId w:val="12"/>
    <w:lvlOverride w:ilvl="0">
      <w:startOverride w:val="1"/>
    </w:lvlOverride>
  </w:num>
  <w:num w:numId="26">
    <w:abstractNumId w:val="6"/>
  </w:num>
  <w:num w:numId="27">
    <w:abstractNumId w:val="17"/>
  </w:num>
  <w:num w:numId="28">
    <w:abstractNumId w:val="3"/>
  </w:num>
  <w:num w:numId="29">
    <w:abstractNumId w:val="15"/>
  </w:num>
  <w:num w:numId="30">
    <w:abstractNumId w:val="23"/>
  </w:num>
  <w:num w:numId="31">
    <w:abstractNumId w:val="16"/>
  </w:num>
  <w:num w:numId="32">
    <w:abstractNumId w:val="2"/>
  </w:num>
  <w:num w:numId="3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8F"/>
    <w:rsid w:val="000008E5"/>
    <w:rsid w:val="00000C42"/>
    <w:rsid w:val="000013A9"/>
    <w:rsid w:val="00001C54"/>
    <w:rsid w:val="00002307"/>
    <w:rsid w:val="000028AD"/>
    <w:rsid w:val="00002A75"/>
    <w:rsid w:val="00002E3D"/>
    <w:rsid w:val="00003F3E"/>
    <w:rsid w:val="00005776"/>
    <w:rsid w:val="000061F4"/>
    <w:rsid w:val="0000632A"/>
    <w:rsid w:val="0000781A"/>
    <w:rsid w:val="00010A7B"/>
    <w:rsid w:val="00012615"/>
    <w:rsid w:val="00013B5E"/>
    <w:rsid w:val="00013EA3"/>
    <w:rsid w:val="00014474"/>
    <w:rsid w:val="00015AC8"/>
    <w:rsid w:val="000166D7"/>
    <w:rsid w:val="00016753"/>
    <w:rsid w:val="00017091"/>
    <w:rsid w:val="00021B15"/>
    <w:rsid w:val="0002368D"/>
    <w:rsid w:val="00024219"/>
    <w:rsid w:val="00025198"/>
    <w:rsid w:val="000260EF"/>
    <w:rsid w:val="000261AC"/>
    <w:rsid w:val="000262EB"/>
    <w:rsid w:val="000265A3"/>
    <w:rsid w:val="000267CC"/>
    <w:rsid w:val="00026BFA"/>
    <w:rsid w:val="00027E4F"/>
    <w:rsid w:val="0003128D"/>
    <w:rsid w:val="0003149F"/>
    <w:rsid w:val="000314C2"/>
    <w:rsid w:val="00031C27"/>
    <w:rsid w:val="000326D9"/>
    <w:rsid w:val="000335DB"/>
    <w:rsid w:val="00034E0C"/>
    <w:rsid w:val="00035080"/>
    <w:rsid w:val="0003545B"/>
    <w:rsid w:val="00036A2C"/>
    <w:rsid w:val="00036DF6"/>
    <w:rsid w:val="000377B5"/>
    <w:rsid w:val="000422DE"/>
    <w:rsid w:val="00042D14"/>
    <w:rsid w:val="00045DCF"/>
    <w:rsid w:val="00045F48"/>
    <w:rsid w:val="000461AC"/>
    <w:rsid w:val="0004678B"/>
    <w:rsid w:val="0004688F"/>
    <w:rsid w:val="00050798"/>
    <w:rsid w:val="00051A4E"/>
    <w:rsid w:val="00052562"/>
    <w:rsid w:val="000536E1"/>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F09"/>
    <w:rsid w:val="00080F51"/>
    <w:rsid w:val="00081200"/>
    <w:rsid w:val="00082089"/>
    <w:rsid w:val="00082D81"/>
    <w:rsid w:val="000837FA"/>
    <w:rsid w:val="00083D44"/>
    <w:rsid w:val="0008772E"/>
    <w:rsid w:val="00090810"/>
    <w:rsid w:val="00092075"/>
    <w:rsid w:val="00092D7B"/>
    <w:rsid w:val="00093AEB"/>
    <w:rsid w:val="00095071"/>
    <w:rsid w:val="00095F53"/>
    <w:rsid w:val="0009771E"/>
    <w:rsid w:val="000A0FFF"/>
    <w:rsid w:val="000A1D4E"/>
    <w:rsid w:val="000A4003"/>
    <w:rsid w:val="000A4642"/>
    <w:rsid w:val="000A648A"/>
    <w:rsid w:val="000A7C66"/>
    <w:rsid w:val="000A7DBA"/>
    <w:rsid w:val="000B218F"/>
    <w:rsid w:val="000B3698"/>
    <w:rsid w:val="000B3BAE"/>
    <w:rsid w:val="000B3C3F"/>
    <w:rsid w:val="000B3C70"/>
    <w:rsid w:val="000B3D1D"/>
    <w:rsid w:val="000B3E66"/>
    <w:rsid w:val="000B564E"/>
    <w:rsid w:val="000B5BCC"/>
    <w:rsid w:val="000B6B61"/>
    <w:rsid w:val="000B7209"/>
    <w:rsid w:val="000B7F1C"/>
    <w:rsid w:val="000C1082"/>
    <w:rsid w:val="000C236E"/>
    <w:rsid w:val="000C3510"/>
    <w:rsid w:val="000C35D9"/>
    <w:rsid w:val="000C3DA6"/>
    <w:rsid w:val="000C4022"/>
    <w:rsid w:val="000C6EE8"/>
    <w:rsid w:val="000C7672"/>
    <w:rsid w:val="000C7725"/>
    <w:rsid w:val="000C7FB5"/>
    <w:rsid w:val="000D0784"/>
    <w:rsid w:val="000D080F"/>
    <w:rsid w:val="000D1910"/>
    <w:rsid w:val="000D1C5E"/>
    <w:rsid w:val="000D2FD0"/>
    <w:rsid w:val="000D329C"/>
    <w:rsid w:val="000D3981"/>
    <w:rsid w:val="000D413F"/>
    <w:rsid w:val="000D5A15"/>
    <w:rsid w:val="000D61AF"/>
    <w:rsid w:val="000D777C"/>
    <w:rsid w:val="000E06B9"/>
    <w:rsid w:val="000E0E76"/>
    <w:rsid w:val="000E22C5"/>
    <w:rsid w:val="000E2428"/>
    <w:rsid w:val="000E2655"/>
    <w:rsid w:val="000E3EED"/>
    <w:rsid w:val="000E4153"/>
    <w:rsid w:val="000E48E9"/>
    <w:rsid w:val="000E5C5D"/>
    <w:rsid w:val="000E6483"/>
    <w:rsid w:val="000E6546"/>
    <w:rsid w:val="000F0F07"/>
    <w:rsid w:val="000F2232"/>
    <w:rsid w:val="000F3D84"/>
    <w:rsid w:val="000F3EE6"/>
    <w:rsid w:val="000F40D0"/>
    <w:rsid w:val="000F4704"/>
    <w:rsid w:val="000F5D3D"/>
    <w:rsid w:val="000F6D93"/>
    <w:rsid w:val="000F7CB8"/>
    <w:rsid w:val="00100BFA"/>
    <w:rsid w:val="00101EE0"/>
    <w:rsid w:val="00102434"/>
    <w:rsid w:val="00102FB6"/>
    <w:rsid w:val="00103106"/>
    <w:rsid w:val="0010376C"/>
    <w:rsid w:val="0010387E"/>
    <w:rsid w:val="00103BD0"/>
    <w:rsid w:val="00104293"/>
    <w:rsid w:val="001042B8"/>
    <w:rsid w:val="00105A5F"/>
    <w:rsid w:val="00106C21"/>
    <w:rsid w:val="0010738D"/>
    <w:rsid w:val="001078C7"/>
    <w:rsid w:val="00107B05"/>
    <w:rsid w:val="00107FE2"/>
    <w:rsid w:val="001104A1"/>
    <w:rsid w:val="00110ADF"/>
    <w:rsid w:val="00110B5C"/>
    <w:rsid w:val="00111376"/>
    <w:rsid w:val="001114DE"/>
    <w:rsid w:val="001115DB"/>
    <w:rsid w:val="00112CD1"/>
    <w:rsid w:val="00115044"/>
    <w:rsid w:val="00115618"/>
    <w:rsid w:val="00115EEF"/>
    <w:rsid w:val="00120AE3"/>
    <w:rsid w:val="00120CD3"/>
    <w:rsid w:val="00123367"/>
    <w:rsid w:val="001235FB"/>
    <w:rsid w:val="001238B5"/>
    <w:rsid w:val="0012438B"/>
    <w:rsid w:val="001256F6"/>
    <w:rsid w:val="0012594E"/>
    <w:rsid w:val="00125B43"/>
    <w:rsid w:val="0012678E"/>
    <w:rsid w:val="00130000"/>
    <w:rsid w:val="001305F4"/>
    <w:rsid w:val="0013064E"/>
    <w:rsid w:val="00132329"/>
    <w:rsid w:val="00133BB7"/>
    <w:rsid w:val="00133D8D"/>
    <w:rsid w:val="00134006"/>
    <w:rsid w:val="00134A6C"/>
    <w:rsid w:val="001350F4"/>
    <w:rsid w:val="00135719"/>
    <w:rsid w:val="00136E22"/>
    <w:rsid w:val="00137AD0"/>
    <w:rsid w:val="00140404"/>
    <w:rsid w:val="00140A09"/>
    <w:rsid w:val="001412A9"/>
    <w:rsid w:val="00141F21"/>
    <w:rsid w:val="001421EA"/>
    <w:rsid w:val="00142C79"/>
    <w:rsid w:val="00143D73"/>
    <w:rsid w:val="00144129"/>
    <w:rsid w:val="0014504F"/>
    <w:rsid w:val="00146065"/>
    <w:rsid w:val="001509D0"/>
    <w:rsid w:val="00151399"/>
    <w:rsid w:val="00151D52"/>
    <w:rsid w:val="00151ED7"/>
    <w:rsid w:val="001558A5"/>
    <w:rsid w:val="00156C8C"/>
    <w:rsid w:val="00157209"/>
    <w:rsid w:val="00157D12"/>
    <w:rsid w:val="00157E56"/>
    <w:rsid w:val="00160741"/>
    <w:rsid w:val="001611CD"/>
    <w:rsid w:val="001615CF"/>
    <w:rsid w:val="00162723"/>
    <w:rsid w:val="00163DA9"/>
    <w:rsid w:val="00166A33"/>
    <w:rsid w:val="00170D73"/>
    <w:rsid w:val="001713A1"/>
    <w:rsid w:val="001729AB"/>
    <w:rsid w:val="001732C9"/>
    <w:rsid w:val="00173490"/>
    <w:rsid w:val="00177731"/>
    <w:rsid w:val="00177A67"/>
    <w:rsid w:val="001805DC"/>
    <w:rsid w:val="00180835"/>
    <w:rsid w:val="00181228"/>
    <w:rsid w:val="00181A3A"/>
    <w:rsid w:val="001823B6"/>
    <w:rsid w:val="00182683"/>
    <w:rsid w:val="00182C04"/>
    <w:rsid w:val="00183024"/>
    <w:rsid w:val="00183F9C"/>
    <w:rsid w:val="00183FC0"/>
    <w:rsid w:val="0018620B"/>
    <w:rsid w:val="001911C4"/>
    <w:rsid w:val="00191A31"/>
    <w:rsid w:val="00193AB1"/>
    <w:rsid w:val="0019509F"/>
    <w:rsid w:val="00195982"/>
    <w:rsid w:val="0019672E"/>
    <w:rsid w:val="001A0A58"/>
    <w:rsid w:val="001A0BCC"/>
    <w:rsid w:val="001A4445"/>
    <w:rsid w:val="001A56DE"/>
    <w:rsid w:val="001A6272"/>
    <w:rsid w:val="001A7EBD"/>
    <w:rsid w:val="001B10C9"/>
    <w:rsid w:val="001B149E"/>
    <w:rsid w:val="001B1C71"/>
    <w:rsid w:val="001B35B5"/>
    <w:rsid w:val="001B4FCD"/>
    <w:rsid w:val="001B58AC"/>
    <w:rsid w:val="001B71D6"/>
    <w:rsid w:val="001B71F7"/>
    <w:rsid w:val="001B74C3"/>
    <w:rsid w:val="001B75D5"/>
    <w:rsid w:val="001C09A9"/>
    <w:rsid w:val="001C152F"/>
    <w:rsid w:val="001C1580"/>
    <w:rsid w:val="001C2CA3"/>
    <w:rsid w:val="001C5083"/>
    <w:rsid w:val="001D0964"/>
    <w:rsid w:val="001D10F6"/>
    <w:rsid w:val="001D1278"/>
    <w:rsid w:val="001D2653"/>
    <w:rsid w:val="001D301E"/>
    <w:rsid w:val="001D316D"/>
    <w:rsid w:val="001D42EC"/>
    <w:rsid w:val="001D6058"/>
    <w:rsid w:val="001D60F2"/>
    <w:rsid w:val="001D68C4"/>
    <w:rsid w:val="001D6EA8"/>
    <w:rsid w:val="001E0721"/>
    <w:rsid w:val="001E0A8E"/>
    <w:rsid w:val="001E20B4"/>
    <w:rsid w:val="001E3235"/>
    <w:rsid w:val="001E3751"/>
    <w:rsid w:val="001E4F9B"/>
    <w:rsid w:val="001E52A5"/>
    <w:rsid w:val="001E577D"/>
    <w:rsid w:val="001E660D"/>
    <w:rsid w:val="001E7745"/>
    <w:rsid w:val="001F0046"/>
    <w:rsid w:val="001F18E6"/>
    <w:rsid w:val="001F35AC"/>
    <w:rsid w:val="001F5FAF"/>
    <w:rsid w:val="001F75C0"/>
    <w:rsid w:val="0020108E"/>
    <w:rsid w:val="002023F8"/>
    <w:rsid w:val="002029C6"/>
    <w:rsid w:val="002031F6"/>
    <w:rsid w:val="002032DC"/>
    <w:rsid w:val="00204F2E"/>
    <w:rsid w:val="002050B9"/>
    <w:rsid w:val="00205A82"/>
    <w:rsid w:val="00205DB7"/>
    <w:rsid w:val="002061BD"/>
    <w:rsid w:val="00206C0C"/>
    <w:rsid w:val="002104F8"/>
    <w:rsid w:val="00210A23"/>
    <w:rsid w:val="00211600"/>
    <w:rsid w:val="00211B65"/>
    <w:rsid w:val="00214652"/>
    <w:rsid w:val="00215D02"/>
    <w:rsid w:val="00216016"/>
    <w:rsid w:val="002170CF"/>
    <w:rsid w:val="00217441"/>
    <w:rsid w:val="0021789B"/>
    <w:rsid w:val="00217C70"/>
    <w:rsid w:val="002206BB"/>
    <w:rsid w:val="00221BE7"/>
    <w:rsid w:val="00222EE6"/>
    <w:rsid w:val="002237AD"/>
    <w:rsid w:val="00225210"/>
    <w:rsid w:val="00226443"/>
    <w:rsid w:val="00227327"/>
    <w:rsid w:val="0023045E"/>
    <w:rsid w:val="00230B92"/>
    <w:rsid w:val="00232805"/>
    <w:rsid w:val="002337F4"/>
    <w:rsid w:val="0023439F"/>
    <w:rsid w:val="0023475A"/>
    <w:rsid w:val="0023590B"/>
    <w:rsid w:val="00235A7E"/>
    <w:rsid w:val="00236A8B"/>
    <w:rsid w:val="002427B6"/>
    <w:rsid w:val="0024311A"/>
    <w:rsid w:val="00244848"/>
    <w:rsid w:val="00245B4A"/>
    <w:rsid w:val="00245D78"/>
    <w:rsid w:val="002461A0"/>
    <w:rsid w:val="0024775B"/>
    <w:rsid w:val="00250927"/>
    <w:rsid w:val="00252B6D"/>
    <w:rsid w:val="00252C4B"/>
    <w:rsid w:val="00253385"/>
    <w:rsid w:val="00254021"/>
    <w:rsid w:val="00255729"/>
    <w:rsid w:val="00255C28"/>
    <w:rsid w:val="00256BAC"/>
    <w:rsid w:val="002574A6"/>
    <w:rsid w:val="002576E1"/>
    <w:rsid w:val="00257EA2"/>
    <w:rsid w:val="00260902"/>
    <w:rsid w:val="002618D7"/>
    <w:rsid w:val="00261AD6"/>
    <w:rsid w:val="00262144"/>
    <w:rsid w:val="00263EA0"/>
    <w:rsid w:val="00264052"/>
    <w:rsid w:val="00270FAA"/>
    <w:rsid w:val="00273040"/>
    <w:rsid w:val="002759F9"/>
    <w:rsid w:val="00275FC6"/>
    <w:rsid w:val="0027645E"/>
    <w:rsid w:val="002775DB"/>
    <w:rsid w:val="00280410"/>
    <w:rsid w:val="002804B7"/>
    <w:rsid w:val="00284242"/>
    <w:rsid w:val="002868C1"/>
    <w:rsid w:val="002873EB"/>
    <w:rsid w:val="00287B2E"/>
    <w:rsid w:val="00292522"/>
    <w:rsid w:val="00293294"/>
    <w:rsid w:val="0029374B"/>
    <w:rsid w:val="0029558A"/>
    <w:rsid w:val="00297AEB"/>
    <w:rsid w:val="002A046E"/>
    <w:rsid w:val="002A0BA3"/>
    <w:rsid w:val="002A16CE"/>
    <w:rsid w:val="002A3360"/>
    <w:rsid w:val="002A4053"/>
    <w:rsid w:val="002A5948"/>
    <w:rsid w:val="002A6D59"/>
    <w:rsid w:val="002A6D96"/>
    <w:rsid w:val="002A722E"/>
    <w:rsid w:val="002B0F00"/>
    <w:rsid w:val="002B1CE0"/>
    <w:rsid w:val="002B27C0"/>
    <w:rsid w:val="002B3EFF"/>
    <w:rsid w:val="002B4A6E"/>
    <w:rsid w:val="002B6038"/>
    <w:rsid w:val="002B6BE2"/>
    <w:rsid w:val="002B744E"/>
    <w:rsid w:val="002B77C7"/>
    <w:rsid w:val="002C2A17"/>
    <w:rsid w:val="002C420C"/>
    <w:rsid w:val="002C7403"/>
    <w:rsid w:val="002C7734"/>
    <w:rsid w:val="002D0FFC"/>
    <w:rsid w:val="002D1F54"/>
    <w:rsid w:val="002D2B29"/>
    <w:rsid w:val="002D2BB9"/>
    <w:rsid w:val="002D30C4"/>
    <w:rsid w:val="002D4A77"/>
    <w:rsid w:val="002E0DBB"/>
    <w:rsid w:val="002E1A77"/>
    <w:rsid w:val="002E21EC"/>
    <w:rsid w:val="002E34D6"/>
    <w:rsid w:val="002E422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A5B"/>
    <w:rsid w:val="003006E9"/>
    <w:rsid w:val="003021F0"/>
    <w:rsid w:val="003040AC"/>
    <w:rsid w:val="003045C6"/>
    <w:rsid w:val="00305120"/>
    <w:rsid w:val="00305A8B"/>
    <w:rsid w:val="0030657E"/>
    <w:rsid w:val="00307562"/>
    <w:rsid w:val="00307DAD"/>
    <w:rsid w:val="00310DAE"/>
    <w:rsid w:val="00311B73"/>
    <w:rsid w:val="00311D2A"/>
    <w:rsid w:val="003129B7"/>
    <w:rsid w:val="0031319D"/>
    <w:rsid w:val="00313885"/>
    <w:rsid w:val="00313F55"/>
    <w:rsid w:val="00316060"/>
    <w:rsid w:val="00316116"/>
    <w:rsid w:val="00316606"/>
    <w:rsid w:val="003169F2"/>
    <w:rsid w:val="003173F5"/>
    <w:rsid w:val="00320253"/>
    <w:rsid w:val="003206F7"/>
    <w:rsid w:val="00322907"/>
    <w:rsid w:val="00322A7B"/>
    <w:rsid w:val="00322EB0"/>
    <w:rsid w:val="00322F0A"/>
    <w:rsid w:val="00323E0A"/>
    <w:rsid w:val="003269E4"/>
    <w:rsid w:val="00330D73"/>
    <w:rsid w:val="00331166"/>
    <w:rsid w:val="00331DF2"/>
    <w:rsid w:val="003321C6"/>
    <w:rsid w:val="00332253"/>
    <w:rsid w:val="0033342B"/>
    <w:rsid w:val="00334EF8"/>
    <w:rsid w:val="00337DA8"/>
    <w:rsid w:val="00343BBC"/>
    <w:rsid w:val="0035379F"/>
    <w:rsid w:val="00353B22"/>
    <w:rsid w:val="003567D1"/>
    <w:rsid w:val="0035681E"/>
    <w:rsid w:val="003610B2"/>
    <w:rsid w:val="00362FC9"/>
    <w:rsid w:val="0036437E"/>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407A"/>
    <w:rsid w:val="00385205"/>
    <w:rsid w:val="00386121"/>
    <w:rsid w:val="0038756F"/>
    <w:rsid w:val="00387941"/>
    <w:rsid w:val="00387D3A"/>
    <w:rsid w:val="0039071E"/>
    <w:rsid w:val="003910A3"/>
    <w:rsid w:val="0039140D"/>
    <w:rsid w:val="00391B83"/>
    <w:rsid w:val="003937A6"/>
    <w:rsid w:val="00393E9D"/>
    <w:rsid w:val="00394E63"/>
    <w:rsid w:val="00396D17"/>
    <w:rsid w:val="00397656"/>
    <w:rsid w:val="00397A85"/>
    <w:rsid w:val="003A4984"/>
    <w:rsid w:val="003A4C05"/>
    <w:rsid w:val="003A517F"/>
    <w:rsid w:val="003A6695"/>
    <w:rsid w:val="003A6721"/>
    <w:rsid w:val="003A6E89"/>
    <w:rsid w:val="003A7EAB"/>
    <w:rsid w:val="003B103E"/>
    <w:rsid w:val="003B1FC0"/>
    <w:rsid w:val="003B4902"/>
    <w:rsid w:val="003B5830"/>
    <w:rsid w:val="003B5EAA"/>
    <w:rsid w:val="003B68EE"/>
    <w:rsid w:val="003C2353"/>
    <w:rsid w:val="003C4B99"/>
    <w:rsid w:val="003C4E6E"/>
    <w:rsid w:val="003C5B48"/>
    <w:rsid w:val="003C5F03"/>
    <w:rsid w:val="003C7FFA"/>
    <w:rsid w:val="003D0350"/>
    <w:rsid w:val="003D06BD"/>
    <w:rsid w:val="003D0BB2"/>
    <w:rsid w:val="003D1308"/>
    <w:rsid w:val="003D13C9"/>
    <w:rsid w:val="003D18B4"/>
    <w:rsid w:val="003D37F9"/>
    <w:rsid w:val="003D3958"/>
    <w:rsid w:val="003D7A07"/>
    <w:rsid w:val="003E1DC1"/>
    <w:rsid w:val="003E1E29"/>
    <w:rsid w:val="003E4255"/>
    <w:rsid w:val="003E42EA"/>
    <w:rsid w:val="003E6D12"/>
    <w:rsid w:val="003E7630"/>
    <w:rsid w:val="003F03BE"/>
    <w:rsid w:val="003F07B2"/>
    <w:rsid w:val="003F3EDB"/>
    <w:rsid w:val="003F44DC"/>
    <w:rsid w:val="003F4890"/>
    <w:rsid w:val="003F661E"/>
    <w:rsid w:val="003F7343"/>
    <w:rsid w:val="004002A9"/>
    <w:rsid w:val="0040073D"/>
    <w:rsid w:val="004013CC"/>
    <w:rsid w:val="00401C7A"/>
    <w:rsid w:val="00402B25"/>
    <w:rsid w:val="004038DD"/>
    <w:rsid w:val="004070FF"/>
    <w:rsid w:val="0041029C"/>
    <w:rsid w:val="00411D56"/>
    <w:rsid w:val="00412B7F"/>
    <w:rsid w:val="00413991"/>
    <w:rsid w:val="00413B14"/>
    <w:rsid w:val="00413C3E"/>
    <w:rsid w:val="00413C9D"/>
    <w:rsid w:val="00413F8C"/>
    <w:rsid w:val="00415B0F"/>
    <w:rsid w:val="00415BF6"/>
    <w:rsid w:val="004160C2"/>
    <w:rsid w:val="00416ADB"/>
    <w:rsid w:val="00416FF5"/>
    <w:rsid w:val="00417006"/>
    <w:rsid w:val="004222BF"/>
    <w:rsid w:val="00422410"/>
    <w:rsid w:val="0042336E"/>
    <w:rsid w:val="00423393"/>
    <w:rsid w:val="00423A12"/>
    <w:rsid w:val="00424B1C"/>
    <w:rsid w:val="004268F0"/>
    <w:rsid w:val="00426A7D"/>
    <w:rsid w:val="004272A1"/>
    <w:rsid w:val="004276BA"/>
    <w:rsid w:val="00427C92"/>
    <w:rsid w:val="0043062F"/>
    <w:rsid w:val="0043099E"/>
    <w:rsid w:val="0043213A"/>
    <w:rsid w:val="00437ECF"/>
    <w:rsid w:val="00441C52"/>
    <w:rsid w:val="00443003"/>
    <w:rsid w:val="0044371A"/>
    <w:rsid w:val="00445D36"/>
    <w:rsid w:val="0045222E"/>
    <w:rsid w:val="00453362"/>
    <w:rsid w:val="004537C7"/>
    <w:rsid w:val="0045410E"/>
    <w:rsid w:val="0045482C"/>
    <w:rsid w:val="00455859"/>
    <w:rsid w:val="00455EC4"/>
    <w:rsid w:val="00457426"/>
    <w:rsid w:val="0045752A"/>
    <w:rsid w:val="00460F2A"/>
    <w:rsid w:val="00461B83"/>
    <w:rsid w:val="00461DEA"/>
    <w:rsid w:val="00461E09"/>
    <w:rsid w:val="004622B6"/>
    <w:rsid w:val="0046241E"/>
    <w:rsid w:val="004629F7"/>
    <w:rsid w:val="00463889"/>
    <w:rsid w:val="00464B5F"/>
    <w:rsid w:val="00465102"/>
    <w:rsid w:val="00465426"/>
    <w:rsid w:val="004673CB"/>
    <w:rsid w:val="004675BC"/>
    <w:rsid w:val="0047032F"/>
    <w:rsid w:val="004706B0"/>
    <w:rsid w:val="00471560"/>
    <w:rsid w:val="00471797"/>
    <w:rsid w:val="00472C24"/>
    <w:rsid w:val="0047352B"/>
    <w:rsid w:val="0047367D"/>
    <w:rsid w:val="00474B6B"/>
    <w:rsid w:val="004758D9"/>
    <w:rsid w:val="004802BF"/>
    <w:rsid w:val="0048137E"/>
    <w:rsid w:val="00481C33"/>
    <w:rsid w:val="00481F3E"/>
    <w:rsid w:val="00483C03"/>
    <w:rsid w:val="0048447A"/>
    <w:rsid w:val="00487EAB"/>
    <w:rsid w:val="00490AC7"/>
    <w:rsid w:val="004917DB"/>
    <w:rsid w:val="00491DDE"/>
    <w:rsid w:val="0049240E"/>
    <w:rsid w:val="00492B34"/>
    <w:rsid w:val="00492B46"/>
    <w:rsid w:val="00493F99"/>
    <w:rsid w:val="0049547E"/>
    <w:rsid w:val="00495AF4"/>
    <w:rsid w:val="00495B25"/>
    <w:rsid w:val="0049678F"/>
    <w:rsid w:val="004A10CB"/>
    <w:rsid w:val="004A172E"/>
    <w:rsid w:val="004A27A0"/>
    <w:rsid w:val="004A472B"/>
    <w:rsid w:val="004A4845"/>
    <w:rsid w:val="004A4AA8"/>
    <w:rsid w:val="004A5189"/>
    <w:rsid w:val="004A6CCA"/>
    <w:rsid w:val="004A7519"/>
    <w:rsid w:val="004B128B"/>
    <w:rsid w:val="004B31DF"/>
    <w:rsid w:val="004B3FFA"/>
    <w:rsid w:val="004B4B2E"/>
    <w:rsid w:val="004B4D42"/>
    <w:rsid w:val="004B4EAE"/>
    <w:rsid w:val="004B5546"/>
    <w:rsid w:val="004B5707"/>
    <w:rsid w:val="004B6032"/>
    <w:rsid w:val="004B690E"/>
    <w:rsid w:val="004C18EC"/>
    <w:rsid w:val="004C22B7"/>
    <w:rsid w:val="004C36CC"/>
    <w:rsid w:val="004C3B09"/>
    <w:rsid w:val="004C4407"/>
    <w:rsid w:val="004C6576"/>
    <w:rsid w:val="004D186C"/>
    <w:rsid w:val="004D18DE"/>
    <w:rsid w:val="004D4678"/>
    <w:rsid w:val="004D66A9"/>
    <w:rsid w:val="004D70F3"/>
    <w:rsid w:val="004E2CBA"/>
    <w:rsid w:val="004E2CE7"/>
    <w:rsid w:val="004E35C9"/>
    <w:rsid w:val="004E3D95"/>
    <w:rsid w:val="004E625D"/>
    <w:rsid w:val="004E72CF"/>
    <w:rsid w:val="004E75FA"/>
    <w:rsid w:val="004F18B1"/>
    <w:rsid w:val="004F1F51"/>
    <w:rsid w:val="004F23EE"/>
    <w:rsid w:val="004F30A0"/>
    <w:rsid w:val="004F514D"/>
    <w:rsid w:val="004F5A61"/>
    <w:rsid w:val="004F5F6D"/>
    <w:rsid w:val="004F5F88"/>
    <w:rsid w:val="004F691A"/>
    <w:rsid w:val="004F6983"/>
    <w:rsid w:val="004F7010"/>
    <w:rsid w:val="005010B2"/>
    <w:rsid w:val="00503C27"/>
    <w:rsid w:val="00504A51"/>
    <w:rsid w:val="00504E4D"/>
    <w:rsid w:val="00505C61"/>
    <w:rsid w:val="00505D0B"/>
    <w:rsid w:val="0050651D"/>
    <w:rsid w:val="00506E0D"/>
    <w:rsid w:val="00507351"/>
    <w:rsid w:val="00510ED0"/>
    <w:rsid w:val="0051120D"/>
    <w:rsid w:val="00512391"/>
    <w:rsid w:val="005147A9"/>
    <w:rsid w:val="0051498B"/>
    <w:rsid w:val="005161B5"/>
    <w:rsid w:val="005161EE"/>
    <w:rsid w:val="005162A7"/>
    <w:rsid w:val="00517C89"/>
    <w:rsid w:val="00520488"/>
    <w:rsid w:val="00520BB9"/>
    <w:rsid w:val="005211EB"/>
    <w:rsid w:val="00521FDA"/>
    <w:rsid w:val="00522AAE"/>
    <w:rsid w:val="005230DC"/>
    <w:rsid w:val="00523265"/>
    <w:rsid w:val="005244AE"/>
    <w:rsid w:val="005248B6"/>
    <w:rsid w:val="00524B01"/>
    <w:rsid w:val="00524FBA"/>
    <w:rsid w:val="00526711"/>
    <w:rsid w:val="00527872"/>
    <w:rsid w:val="00530344"/>
    <w:rsid w:val="005311CE"/>
    <w:rsid w:val="00532C59"/>
    <w:rsid w:val="005337CE"/>
    <w:rsid w:val="00535B97"/>
    <w:rsid w:val="00536783"/>
    <w:rsid w:val="00537517"/>
    <w:rsid w:val="005378C7"/>
    <w:rsid w:val="00540626"/>
    <w:rsid w:val="00540E20"/>
    <w:rsid w:val="0054198C"/>
    <w:rsid w:val="00541D2B"/>
    <w:rsid w:val="005424D8"/>
    <w:rsid w:val="00542926"/>
    <w:rsid w:val="00543960"/>
    <w:rsid w:val="00544573"/>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BD2"/>
    <w:rsid w:val="0056728E"/>
    <w:rsid w:val="005677EE"/>
    <w:rsid w:val="00570CA9"/>
    <w:rsid w:val="00572D3B"/>
    <w:rsid w:val="0057407F"/>
    <w:rsid w:val="0057426A"/>
    <w:rsid w:val="005760B2"/>
    <w:rsid w:val="00576549"/>
    <w:rsid w:val="00576CC5"/>
    <w:rsid w:val="00580648"/>
    <w:rsid w:val="0058272A"/>
    <w:rsid w:val="005839AD"/>
    <w:rsid w:val="00583CE2"/>
    <w:rsid w:val="005858DF"/>
    <w:rsid w:val="00586171"/>
    <w:rsid w:val="005861AC"/>
    <w:rsid w:val="00586BB4"/>
    <w:rsid w:val="00587749"/>
    <w:rsid w:val="00590978"/>
    <w:rsid w:val="005927BB"/>
    <w:rsid w:val="00593065"/>
    <w:rsid w:val="005954F1"/>
    <w:rsid w:val="00595927"/>
    <w:rsid w:val="0059615E"/>
    <w:rsid w:val="00596D0E"/>
    <w:rsid w:val="00597EB0"/>
    <w:rsid w:val="005A08B6"/>
    <w:rsid w:val="005A0956"/>
    <w:rsid w:val="005A1099"/>
    <w:rsid w:val="005A20C4"/>
    <w:rsid w:val="005A23C4"/>
    <w:rsid w:val="005A3748"/>
    <w:rsid w:val="005A38D1"/>
    <w:rsid w:val="005A52AD"/>
    <w:rsid w:val="005A5AFD"/>
    <w:rsid w:val="005A7BCD"/>
    <w:rsid w:val="005B0457"/>
    <w:rsid w:val="005B0B93"/>
    <w:rsid w:val="005B0F02"/>
    <w:rsid w:val="005B11E3"/>
    <w:rsid w:val="005B15C3"/>
    <w:rsid w:val="005B17C8"/>
    <w:rsid w:val="005B4D01"/>
    <w:rsid w:val="005B50A5"/>
    <w:rsid w:val="005B672D"/>
    <w:rsid w:val="005B7767"/>
    <w:rsid w:val="005B7CBE"/>
    <w:rsid w:val="005C0777"/>
    <w:rsid w:val="005C0B9C"/>
    <w:rsid w:val="005C1822"/>
    <w:rsid w:val="005C1A4F"/>
    <w:rsid w:val="005C1E2A"/>
    <w:rsid w:val="005C30C9"/>
    <w:rsid w:val="005C332D"/>
    <w:rsid w:val="005C44A0"/>
    <w:rsid w:val="005C469D"/>
    <w:rsid w:val="005C7120"/>
    <w:rsid w:val="005D0B6F"/>
    <w:rsid w:val="005D0FA4"/>
    <w:rsid w:val="005D1F3F"/>
    <w:rsid w:val="005D2049"/>
    <w:rsid w:val="005D2215"/>
    <w:rsid w:val="005D2B8A"/>
    <w:rsid w:val="005D3D21"/>
    <w:rsid w:val="005D4659"/>
    <w:rsid w:val="005D502E"/>
    <w:rsid w:val="005D506C"/>
    <w:rsid w:val="005D5489"/>
    <w:rsid w:val="005D6F78"/>
    <w:rsid w:val="005D7864"/>
    <w:rsid w:val="005E013A"/>
    <w:rsid w:val="005E1910"/>
    <w:rsid w:val="005E1FB8"/>
    <w:rsid w:val="005E53E5"/>
    <w:rsid w:val="005E5A9D"/>
    <w:rsid w:val="005E737C"/>
    <w:rsid w:val="005E7601"/>
    <w:rsid w:val="005E7FC7"/>
    <w:rsid w:val="005F02D4"/>
    <w:rsid w:val="005F09A8"/>
    <w:rsid w:val="005F1765"/>
    <w:rsid w:val="005F243D"/>
    <w:rsid w:val="005F296F"/>
    <w:rsid w:val="005F339C"/>
    <w:rsid w:val="005F45DD"/>
    <w:rsid w:val="005F4BFF"/>
    <w:rsid w:val="005F7988"/>
    <w:rsid w:val="006012A0"/>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4DEC"/>
    <w:rsid w:val="00634EAC"/>
    <w:rsid w:val="00637CEE"/>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61213"/>
    <w:rsid w:val="0066182A"/>
    <w:rsid w:val="00663370"/>
    <w:rsid w:val="0066434E"/>
    <w:rsid w:val="00665C6F"/>
    <w:rsid w:val="00666F2B"/>
    <w:rsid w:val="00670FDD"/>
    <w:rsid w:val="00671746"/>
    <w:rsid w:val="00672615"/>
    <w:rsid w:val="00672944"/>
    <w:rsid w:val="006735A4"/>
    <w:rsid w:val="00673785"/>
    <w:rsid w:val="00673CBB"/>
    <w:rsid w:val="00673D95"/>
    <w:rsid w:val="0067490C"/>
    <w:rsid w:val="0067493B"/>
    <w:rsid w:val="00674A60"/>
    <w:rsid w:val="006757CD"/>
    <w:rsid w:val="00675B28"/>
    <w:rsid w:val="00677A0E"/>
    <w:rsid w:val="00677A42"/>
    <w:rsid w:val="00680D8E"/>
    <w:rsid w:val="006820F9"/>
    <w:rsid w:val="00684510"/>
    <w:rsid w:val="00691A8F"/>
    <w:rsid w:val="00692950"/>
    <w:rsid w:val="00694090"/>
    <w:rsid w:val="00694372"/>
    <w:rsid w:val="00695099"/>
    <w:rsid w:val="006966AC"/>
    <w:rsid w:val="006A1A76"/>
    <w:rsid w:val="006A1B59"/>
    <w:rsid w:val="006A30D8"/>
    <w:rsid w:val="006A5FFC"/>
    <w:rsid w:val="006A6A5F"/>
    <w:rsid w:val="006A72F3"/>
    <w:rsid w:val="006A76CB"/>
    <w:rsid w:val="006B0CB3"/>
    <w:rsid w:val="006B126B"/>
    <w:rsid w:val="006B2E49"/>
    <w:rsid w:val="006B3157"/>
    <w:rsid w:val="006B31E2"/>
    <w:rsid w:val="006B372E"/>
    <w:rsid w:val="006B5AE8"/>
    <w:rsid w:val="006B77A3"/>
    <w:rsid w:val="006B7F84"/>
    <w:rsid w:val="006C109F"/>
    <w:rsid w:val="006C15D8"/>
    <w:rsid w:val="006C224C"/>
    <w:rsid w:val="006C36C2"/>
    <w:rsid w:val="006C3EA6"/>
    <w:rsid w:val="006C495B"/>
    <w:rsid w:val="006C6535"/>
    <w:rsid w:val="006C7F53"/>
    <w:rsid w:val="006D0C60"/>
    <w:rsid w:val="006D14D4"/>
    <w:rsid w:val="006D1CDF"/>
    <w:rsid w:val="006D1EBA"/>
    <w:rsid w:val="006D2349"/>
    <w:rsid w:val="006D2D7E"/>
    <w:rsid w:val="006D444F"/>
    <w:rsid w:val="006D660C"/>
    <w:rsid w:val="006D7736"/>
    <w:rsid w:val="006D774F"/>
    <w:rsid w:val="006E14E8"/>
    <w:rsid w:val="006E1CF2"/>
    <w:rsid w:val="006E3628"/>
    <w:rsid w:val="006E3B0E"/>
    <w:rsid w:val="006E56F0"/>
    <w:rsid w:val="006E5EBC"/>
    <w:rsid w:val="006E66A0"/>
    <w:rsid w:val="006E686A"/>
    <w:rsid w:val="006F0615"/>
    <w:rsid w:val="006F116B"/>
    <w:rsid w:val="006F12BD"/>
    <w:rsid w:val="006F1A54"/>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63AC"/>
    <w:rsid w:val="00706EF6"/>
    <w:rsid w:val="00707678"/>
    <w:rsid w:val="00707D28"/>
    <w:rsid w:val="00710AB0"/>
    <w:rsid w:val="00710D06"/>
    <w:rsid w:val="00712E30"/>
    <w:rsid w:val="007137E3"/>
    <w:rsid w:val="007141B5"/>
    <w:rsid w:val="00714286"/>
    <w:rsid w:val="00714475"/>
    <w:rsid w:val="007166CE"/>
    <w:rsid w:val="00716C1A"/>
    <w:rsid w:val="00720CEE"/>
    <w:rsid w:val="007248E8"/>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40708"/>
    <w:rsid w:val="00743A2E"/>
    <w:rsid w:val="00745E0A"/>
    <w:rsid w:val="00745F0D"/>
    <w:rsid w:val="00747188"/>
    <w:rsid w:val="007503D5"/>
    <w:rsid w:val="007506D3"/>
    <w:rsid w:val="00750FFB"/>
    <w:rsid w:val="00751468"/>
    <w:rsid w:val="00752BBB"/>
    <w:rsid w:val="007535D7"/>
    <w:rsid w:val="00754405"/>
    <w:rsid w:val="007544DD"/>
    <w:rsid w:val="007549C9"/>
    <w:rsid w:val="00756BD0"/>
    <w:rsid w:val="007574DE"/>
    <w:rsid w:val="00757A54"/>
    <w:rsid w:val="0076254E"/>
    <w:rsid w:val="00762D5F"/>
    <w:rsid w:val="0076345C"/>
    <w:rsid w:val="00763BAE"/>
    <w:rsid w:val="00764527"/>
    <w:rsid w:val="00764672"/>
    <w:rsid w:val="00764867"/>
    <w:rsid w:val="00764A96"/>
    <w:rsid w:val="00767D16"/>
    <w:rsid w:val="007702DD"/>
    <w:rsid w:val="00770C78"/>
    <w:rsid w:val="00772454"/>
    <w:rsid w:val="00772945"/>
    <w:rsid w:val="00774C8A"/>
    <w:rsid w:val="00776019"/>
    <w:rsid w:val="00776A3C"/>
    <w:rsid w:val="007804F7"/>
    <w:rsid w:val="00781065"/>
    <w:rsid w:val="007810F2"/>
    <w:rsid w:val="0078242C"/>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3D39"/>
    <w:rsid w:val="007A4BE7"/>
    <w:rsid w:val="007A4FE9"/>
    <w:rsid w:val="007A5241"/>
    <w:rsid w:val="007A56DC"/>
    <w:rsid w:val="007A5D43"/>
    <w:rsid w:val="007A780D"/>
    <w:rsid w:val="007B0974"/>
    <w:rsid w:val="007B1DD2"/>
    <w:rsid w:val="007B2672"/>
    <w:rsid w:val="007B2FB4"/>
    <w:rsid w:val="007B433B"/>
    <w:rsid w:val="007B50FC"/>
    <w:rsid w:val="007B7B6F"/>
    <w:rsid w:val="007B7DE2"/>
    <w:rsid w:val="007C083B"/>
    <w:rsid w:val="007C087B"/>
    <w:rsid w:val="007C10D9"/>
    <w:rsid w:val="007C26B5"/>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53B9"/>
    <w:rsid w:val="007D580B"/>
    <w:rsid w:val="007D74FF"/>
    <w:rsid w:val="007D752E"/>
    <w:rsid w:val="007E0CD1"/>
    <w:rsid w:val="007E25BB"/>
    <w:rsid w:val="007E699B"/>
    <w:rsid w:val="007E7A3F"/>
    <w:rsid w:val="007F045A"/>
    <w:rsid w:val="007F08DC"/>
    <w:rsid w:val="007F0FD7"/>
    <w:rsid w:val="007F252F"/>
    <w:rsid w:val="007F2875"/>
    <w:rsid w:val="007F39A8"/>
    <w:rsid w:val="007F7018"/>
    <w:rsid w:val="007F7B89"/>
    <w:rsid w:val="00800395"/>
    <w:rsid w:val="008020FF"/>
    <w:rsid w:val="00802C2D"/>
    <w:rsid w:val="0080341E"/>
    <w:rsid w:val="008038F8"/>
    <w:rsid w:val="00805BAC"/>
    <w:rsid w:val="00806134"/>
    <w:rsid w:val="008113D2"/>
    <w:rsid w:val="00813179"/>
    <w:rsid w:val="008158AE"/>
    <w:rsid w:val="00816A30"/>
    <w:rsid w:val="00817030"/>
    <w:rsid w:val="00817773"/>
    <w:rsid w:val="00820566"/>
    <w:rsid w:val="0082057E"/>
    <w:rsid w:val="00821606"/>
    <w:rsid w:val="0082170D"/>
    <w:rsid w:val="00823FA0"/>
    <w:rsid w:val="0082405C"/>
    <w:rsid w:val="008242E2"/>
    <w:rsid w:val="00826462"/>
    <w:rsid w:val="00830359"/>
    <w:rsid w:val="00830973"/>
    <w:rsid w:val="00831ECB"/>
    <w:rsid w:val="00832FB7"/>
    <w:rsid w:val="0083335E"/>
    <w:rsid w:val="00833DBD"/>
    <w:rsid w:val="00834927"/>
    <w:rsid w:val="0083499F"/>
    <w:rsid w:val="00835245"/>
    <w:rsid w:val="008355A3"/>
    <w:rsid w:val="008365C2"/>
    <w:rsid w:val="00837BEE"/>
    <w:rsid w:val="00842B5B"/>
    <w:rsid w:val="008441A4"/>
    <w:rsid w:val="00844536"/>
    <w:rsid w:val="00845096"/>
    <w:rsid w:val="00845211"/>
    <w:rsid w:val="008502DC"/>
    <w:rsid w:val="0085041D"/>
    <w:rsid w:val="008504F1"/>
    <w:rsid w:val="00850827"/>
    <w:rsid w:val="00852262"/>
    <w:rsid w:val="0085290A"/>
    <w:rsid w:val="00853F13"/>
    <w:rsid w:val="00855E28"/>
    <w:rsid w:val="00856493"/>
    <w:rsid w:val="00857036"/>
    <w:rsid w:val="00862C59"/>
    <w:rsid w:val="00863667"/>
    <w:rsid w:val="00864F60"/>
    <w:rsid w:val="00866DCC"/>
    <w:rsid w:val="008671E0"/>
    <w:rsid w:val="00873C87"/>
    <w:rsid w:val="00875E25"/>
    <w:rsid w:val="008769BC"/>
    <w:rsid w:val="00876A65"/>
    <w:rsid w:val="00880B74"/>
    <w:rsid w:val="00881B16"/>
    <w:rsid w:val="00882053"/>
    <w:rsid w:val="0088228E"/>
    <w:rsid w:val="0088253D"/>
    <w:rsid w:val="00883D1C"/>
    <w:rsid w:val="00883D5F"/>
    <w:rsid w:val="00884305"/>
    <w:rsid w:val="0088521B"/>
    <w:rsid w:val="00885AEE"/>
    <w:rsid w:val="00885CAA"/>
    <w:rsid w:val="00886A82"/>
    <w:rsid w:val="00886FD5"/>
    <w:rsid w:val="00887E5E"/>
    <w:rsid w:val="00894272"/>
    <w:rsid w:val="0089498C"/>
    <w:rsid w:val="008955B9"/>
    <w:rsid w:val="008955D7"/>
    <w:rsid w:val="008957F0"/>
    <w:rsid w:val="00895875"/>
    <w:rsid w:val="008961F8"/>
    <w:rsid w:val="00896E06"/>
    <w:rsid w:val="0089762C"/>
    <w:rsid w:val="008A0AE2"/>
    <w:rsid w:val="008A14D2"/>
    <w:rsid w:val="008A1A52"/>
    <w:rsid w:val="008A2E20"/>
    <w:rsid w:val="008A3CBC"/>
    <w:rsid w:val="008A441F"/>
    <w:rsid w:val="008A4556"/>
    <w:rsid w:val="008A4A63"/>
    <w:rsid w:val="008A4DF2"/>
    <w:rsid w:val="008A529F"/>
    <w:rsid w:val="008A6FCA"/>
    <w:rsid w:val="008B0026"/>
    <w:rsid w:val="008B0935"/>
    <w:rsid w:val="008B09B3"/>
    <w:rsid w:val="008B1661"/>
    <w:rsid w:val="008B18D0"/>
    <w:rsid w:val="008B1CAC"/>
    <w:rsid w:val="008B2CE7"/>
    <w:rsid w:val="008B41C9"/>
    <w:rsid w:val="008B459E"/>
    <w:rsid w:val="008B5900"/>
    <w:rsid w:val="008B62D3"/>
    <w:rsid w:val="008B66BE"/>
    <w:rsid w:val="008C0625"/>
    <w:rsid w:val="008C178E"/>
    <w:rsid w:val="008C3C0D"/>
    <w:rsid w:val="008C48F6"/>
    <w:rsid w:val="008C4B36"/>
    <w:rsid w:val="008C7555"/>
    <w:rsid w:val="008D0536"/>
    <w:rsid w:val="008D0F9B"/>
    <w:rsid w:val="008D1370"/>
    <w:rsid w:val="008D2451"/>
    <w:rsid w:val="008D281A"/>
    <w:rsid w:val="008D2E02"/>
    <w:rsid w:val="008D3068"/>
    <w:rsid w:val="008D4222"/>
    <w:rsid w:val="008D474E"/>
    <w:rsid w:val="008D5829"/>
    <w:rsid w:val="008D60BA"/>
    <w:rsid w:val="008D7953"/>
    <w:rsid w:val="008D7E7F"/>
    <w:rsid w:val="008E12A3"/>
    <w:rsid w:val="008E27A1"/>
    <w:rsid w:val="008E2A22"/>
    <w:rsid w:val="008E31EF"/>
    <w:rsid w:val="008E3868"/>
    <w:rsid w:val="008E3D8F"/>
    <w:rsid w:val="008E52B1"/>
    <w:rsid w:val="008E5F54"/>
    <w:rsid w:val="008E6CF1"/>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1C1A"/>
    <w:rsid w:val="00912BCC"/>
    <w:rsid w:val="00912F72"/>
    <w:rsid w:val="0091309B"/>
    <w:rsid w:val="0091320B"/>
    <w:rsid w:val="00913384"/>
    <w:rsid w:val="0091396F"/>
    <w:rsid w:val="00913A0F"/>
    <w:rsid w:val="009149CE"/>
    <w:rsid w:val="009150C6"/>
    <w:rsid w:val="00915544"/>
    <w:rsid w:val="0091560F"/>
    <w:rsid w:val="00916850"/>
    <w:rsid w:val="00916E75"/>
    <w:rsid w:val="00920688"/>
    <w:rsid w:val="00920780"/>
    <w:rsid w:val="00920EE5"/>
    <w:rsid w:val="009214D4"/>
    <w:rsid w:val="009235CA"/>
    <w:rsid w:val="009246FD"/>
    <w:rsid w:val="00925016"/>
    <w:rsid w:val="00927B6B"/>
    <w:rsid w:val="00931A23"/>
    <w:rsid w:val="00931EDC"/>
    <w:rsid w:val="00932007"/>
    <w:rsid w:val="00933501"/>
    <w:rsid w:val="00937E25"/>
    <w:rsid w:val="0094022E"/>
    <w:rsid w:val="00940BDB"/>
    <w:rsid w:val="009418AD"/>
    <w:rsid w:val="0094218C"/>
    <w:rsid w:val="00943129"/>
    <w:rsid w:val="00944176"/>
    <w:rsid w:val="00946E5D"/>
    <w:rsid w:val="00947840"/>
    <w:rsid w:val="00947E26"/>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70187"/>
    <w:rsid w:val="00974F0A"/>
    <w:rsid w:val="00974FC9"/>
    <w:rsid w:val="0098053B"/>
    <w:rsid w:val="00980830"/>
    <w:rsid w:val="009814E2"/>
    <w:rsid w:val="0098186E"/>
    <w:rsid w:val="00983809"/>
    <w:rsid w:val="00983D11"/>
    <w:rsid w:val="0098401A"/>
    <w:rsid w:val="009847B8"/>
    <w:rsid w:val="00986560"/>
    <w:rsid w:val="0098739F"/>
    <w:rsid w:val="00990500"/>
    <w:rsid w:val="00991238"/>
    <w:rsid w:val="00991F83"/>
    <w:rsid w:val="00992592"/>
    <w:rsid w:val="00995095"/>
    <w:rsid w:val="00996B9E"/>
    <w:rsid w:val="00997631"/>
    <w:rsid w:val="009A4134"/>
    <w:rsid w:val="009A66D1"/>
    <w:rsid w:val="009A7809"/>
    <w:rsid w:val="009B1C28"/>
    <w:rsid w:val="009B228C"/>
    <w:rsid w:val="009B2323"/>
    <w:rsid w:val="009B2DAE"/>
    <w:rsid w:val="009B3425"/>
    <w:rsid w:val="009B506E"/>
    <w:rsid w:val="009B54C0"/>
    <w:rsid w:val="009C06A5"/>
    <w:rsid w:val="009C0D9B"/>
    <w:rsid w:val="009C1524"/>
    <w:rsid w:val="009C25AB"/>
    <w:rsid w:val="009C3E26"/>
    <w:rsid w:val="009C4137"/>
    <w:rsid w:val="009C5647"/>
    <w:rsid w:val="009C622D"/>
    <w:rsid w:val="009C7E3C"/>
    <w:rsid w:val="009D050F"/>
    <w:rsid w:val="009D114F"/>
    <w:rsid w:val="009D1B44"/>
    <w:rsid w:val="009D332E"/>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793"/>
    <w:rsid w:val="009F1C84"/>
    <w:rsid w:val="009F231F"/>
    <w:rsid w:val="009F28E4"/>
    <w:rsid w:val="009F313B"/>
    <w:rsid w:val="009F3978"/>
    <w:rsid w:val="009F4127"/>
    <w:rsid w:val="009F548D"/>
    <w:rsid w:val="009F621A"/>
    <w:rsid w:val="009F7984"/>
    <w:rsid w:val="00A0081E"/>
    <w:rsid w:val="00A00AAC"/>
    <w:rsid w:val="00A00C92"/>
    <w:rsid w:val="00A00EF0"/>
    <w:rsid w:val="00A00F7D"/>
    <w:rsid w:val="00A0189B"/>
    <w:rsid w:val="00A027B8"/>
    <w:rsid w:val="00A02B33"/>
    <w:rsid w:val="00A02F65"/>
    <w:rsid w:val="00A0306B"/>
    <w:rsid w:val="00A03216"/>
    <w:rsid w:val="00A03473"/>
    <w:rsid w:val="00A0534D"/>
    <w:rsid w:val="00A0739B"/>
    <w:rsid w:val="00A078E4"/>
    <w:rsid w:val="00A11F78"/>
    <w:rsid w:val="00A123E5"/>
    <w:rsid w:val="00A12AAD"/>
    <w:rsid w:val="00A12C61"/>
    <w:rsid w:val="00A13198"/>
    <w:rsid w:val="00A13B50"/>
    <w:rsid w:val="00A145E6"/>
    <w:rsid w:val="00A14693"/>
    <w:rsid w:val="00A155DA"/>
    <w:rsid w:val="00A1594B"/>
    <w:rsid w:val="00A166EA"/>
    <w:rsid w:val="00A16BD5"/>
    <w:rsid w:val="00A17221"/>
    <w:rsid w:val="00A17BF9"/>
    <w:rsid w:val="00A21FEB"/>
    <w:rsid w:val="00A222CA"/>
    <w:rsid w:val="00A22767"/>
    <w:rsid w:val="00A22FE8"/>
    <w:rsid w:val="00A23B1B"/>
    <w:rsid w:val="00A25F37"/>
    <w:rsid w:val="00A2607A"/>
    <w:rsid w:val="00A30D13"/>
    <w:rsid w:val="00A30FCA"/>
    <w:rsid w:val="00A32395"/>
    <w:rsid w:val="00A32E38"/>
    <w:rsid w:val="00A343C0"/>
    <w:rsid w:val="00A34CEE"/>
    <w:rsid w:val="00A34E6E"/>
    <w:rsid w:val="00A36FF9"/>
    <w:rsid w:val="00A37152"/>
    <w:rsid w:val="00A37698"/>
    <w:rsid w:val="00A3770D"/>
    <w:rsid w:val="00A425C5"/>
    <w:rsid w:val="00A43BA4"/>
    <w:rsid w:val="00A4471C"/>
    <w:rsid w:val="00A4481F"/>
    <w:rsid w:val="00A44B4D"/>
    <w:rsid w:val="00A44D9E"/>
    <w:rsid w:val="00A45241"/>
    <w:rsid w:val="00A45FE5"/>
    <w:rsid w:val="00A47896"/>
    <w:rsid w:val="00A47D85"/>
    <w:rsid w:val="00A503FD"/>
    <w:rsid w:val="00A51448"/>
    <w:rsid w:val="00A51BB3"/>
    <w:rsid w:val="00A525B7"/>
    <w:rsid w:val="00A55FE3"/>
    <w:rsid w:val="00A57A15"/>
    <w:rsid w:val="00A60691"/>
    <w:rsid w:val="00A63096"/>
    <w:rsid w:val="00A640E9"/>
    <w:rsid w:val="00A6468B"/>
    <w:rsid w:val="00A64B82"/>
    <w:rsid w:val="00A65988"/>
    <w:rsid w:val="00A7146C"/>
    <w:rsid w:val="00A7157E"/>
    <w:rsid w:val="00A71722"/>
    <w:rsid w:val="00A72D56"/>
    <w:rsid w:val="00A74C91"/>
    <w:rsid w:val="00A750B4"/>
    <w:rsid w:val="00A76015"/>
    <w:rsid w:val="00A7633F"/>
    <w:rsid w:val="00A7636C"/>
    <w:rsid w:val="00A76768"/>
    <w:rsid w:val="00A773D3"/>
    <w:rsid w:val="00A77FD8"/>
    <w:rsid w:val="00A8044B"/>
    <w:rsid w:val="00A84436"/>
    <w:rsid w:val="00A864C6"/>
    <w:rsid w:val="00A92980"/>
    <w:rsid w:val="00A933E7"/>
    <w:rsid w:val="00A94BB1"/>
    <w:rsid w:val="00A96633"/>
    <w:rsid w:val="00AA0E62"/>
    <w:rsid w:val="00AA170A"/>
    <w:rsid w:val="00AA478A"/>
    <w:rsid w:val="00AA4A75"/>
    <w:rsid w:val="00AA683A"/>
    <w:rsid w:val="00AB0058"/>
    <w:rsid w:val="00AB119F"/>
    <w:rsid w:val="00AB5F2A"/>
    <w:rsid w:val="00AB63C6"/>
    <w:rsid w:val="00AB7108"/>
    <w:rsid w:val="00AB7679"/>
    <w:rsid w:val="00AB7BFB"/>
    <w:rsid w:val="00AC003C"/>
    <w:rsid w:val="00AC10D4"/>
    <w:rsid w:val="00AC17E2"/>
    <w:rsid w:val="00AC2497"/>
    <w:rsid w:val="00AC68DD"/>
    <w:rsid w:val="00AD0605"/>
    <w:rsid w:val="00AD1F7D"/>
    <w:rsid w:val="00AD204E"/>
    <w:rsid w:val="00AD2096"/>
    <w:rsid w:val="00AD25DA"/>
    <w:rsid w:val="00AD4211"/>
    <w:rsid w:val="00AD434E"/>
    <w:rsid w:val="00AD6A37"/>
    <w:rsid w:val="00AD6CF2"/>
    <w:rsid w:val="00AD6F8D"/>
    <w:rsid w:val="00AD7E0B"/>
    <w:rsid w:val="00AE0EBC"/>
    <w:rsid w:val="00AE1201"/>
    <w:rsid w:val="00AE1246"/>
    <w:rsid w:val="00AE150B"/>
    <w:rsid w:val="00AE26E4"/>
    <w:rsid w:val="00AE27AB"/>
    <w:rsid w:val="00AE28A8"/>
    <w:rsid w:val="00AE2EA2"/>
    <w:rsid w:val="00AE4EEB"/>
    <w:rsid w:val="00AF1063"/>
    <w:rsid w:val="00AF300E"/>
    <w:rsid w:val="00AF75E2"/>
    <w:rsid w:val="00AF78B6"/>
    <w:rsid w:val="00AF7AC5"/>
    <w:rsid w:val="00B005EB"/>
    <w:rsid w:val="00B01864"/>
    <w:rsid w:val="00B029EC"/>
    <w:rsid w:val="00B02FF1"/>
    <w:rsid w:val="00B031A9"/>
    <w:rsid w:val="00B04ADC"/>
    <w:rsid w:val="00B04BEE"/>
    <w:rsid w:val="00B04EB7"/>
    <w:rsid w:val="00B05C27"/>
    <w:rsid w:val="00B06479"/>
    <w:rsid w:val="00B07606"/>
    <w:rsid w:val="00B07952"/>
    <w:rsid w:val="00B07BFC"/>
    <w:rsid w:val="00B101B9"/>
    <w:rsid w:val="00B12427"/>
    <w:rsid w:val="00B12600"/>
    <w:rsid w:val="00B13A98"/>
    <w:rsid w:val="00B14C20"/>
    <w:rsid w:val="00B14D16"/>
    <w:rsid w:val="00B15FF5"/>
    <w:rsid w:val="00B160D4"/>
    <w:rsid w:val="00B165F4"/>
    <w:rsid w:val="00B16797"/>
    <w:rsid w:val="00B177EB"/>
    <w:rsid w:val="00B17EB9"/>
    <w:rsid w:val="00B17F16"/>
    <w:rsid w:val="00B2003B"/>
    <w:rsid w:val="00B20867"/>
    <w:rsid w:val="00B20920"/>
    <w:rsid w:val="00B22AC3"/>
    <w:rsid w:val="00B26B74"/>
    <w:rsid w:val="00B27A7E"/>
    <w:rsid w:val="00B27FDA"/>
    <w:rsid w:val="00B31CD2"/>
    <w:rsid w:val="00B33236"/>
    <w:rsid w:val="00B33A7F"/>
    <w:rsid w:val="00B33FDB"/>
    <w:rsid w:val="00B35506"/>
    <w:rsid w:val="00B3560F"/>
    <w:rsid w:val="00B3650A"/>
    <w:rsid w:val="00B37C73"/>
    <w:rsid w:val="00B406B8"/>
    <w:rsid w:val="00B4088F"/>
    <w:rsid w:val="00B40B34"/>
    <w:rsid w:val="00B43362"/>
    <w:rsid w:val="00B4349A"/>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A4A"/>
    <w:rsid w:val="00B54B1B"/>
    <w:rsid w:val="00B54BF5"/>
    <w:rsid w:val="00B607C1"/>
    <w:rsid w:val="00B61711"/>
    <w:rsid w:val="00B61E0F"/>
    <w:rsid w:val="00B63B17"/>
    <w:rsid w:val="00B63F4A"/>
    <w:rsid w:val="00B65044"/>
    <w:rsid w:val="00B6597E"/>
    <w:rsid w:val="00B65FE6"/>
    <w:rsid w:val="00B65FF3"/>
    <w:rsid w:val="00B667AE"/>
    <w:rsid w:val="00B66A4E"/>
    <w:rsid w:val="00B66E2B"/>
    <w:rsid w:val="00B6758D"/>
    <w:rsid w:val="00B70566"/>
    <w:rsid w:val="00B72887"/>
    <w:rsid w:val="00B72B6A"/>
    <w:rsid w:val="00B72CA1"/>
    <w:rsid w:val="00B74F35"/>
    <w:rsid w:val="00B76295"/>
    <w:rsid w:val="00B77AF0"/>
    <w:rsid w:val="00B77F89"/>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6DBB"/>
    <w:rsid w:val="00B97EB4"/>
    <w:rsid w:val="00BA037B"/>
    <w:rsid w:val="00BA1246"/>
    <w:rsid w:val="00BA30AF"/>
    <w:rsid w:val="00BA313A"/>
    <w:rsid w:val="00BA38EB"/>
    <w:rsid w:val="00BA57B1"/>
    <w:rsid w:val="00BA5B6C"/>
    <w:rsid w:val="00BA61BC"/>
    <w:rsid w:val="00BA71E9"/>
    <w:rsid w:val="00BB0A6F"/>
    <w:rsid w:val="00BB0A97"/>
    <w:rsid w:val="00BB0F87"/>
    <w:rsid w:val="00BB1DB4"/>
    <w:rsid w:val="00BB2F38"/>
    <w:rsid w:val="00BB34E8"/>
    <w:rsid w:val="00BB38CC"/>
    <w:rsid w:val="00BB40CC"/>
    <w:rsid w:val="00BB4A00"/>
    <w:rsid w:val="00BB4BF3"/>
    <w:rsid w:val="00BB7088"/>
    <w:rsid w:val="00BC125F"/>
    <w:rsid w:val="00BC2A2B"/>
    <w:rsid w:val="00BC2C11"/>
    <w:rsid w:val="00BC2F66"/>
    <w:rsid w:val="00BC32CA"/>
    <w:rsid w:val="00BC381B"/>
    <w:rsid w:val="00BC47CE"/>
    <w:rsid w:val="00BC516F"/>
    <w:rsid w:val="00BC5939"/>
    <w:rsid w:val="00BC7859"/>
    <w:rsid w:val="00BD05DD"/>
    <w:rsid w:val="00BD0639"/>
    <w:rsid w:val="00BD1003"/>
    <w:rsid w:val="00BD26F4"/>
    <w:rsid w:val="00BD479C"/>
    <w:rsid w:val="00BD51A1"/>
    <w:rsid w:val="00BD589A"/>
    <w:rsid w:val="00BD680E"/>
    <w:rsid w:val="00BD685B"/>
    <w:rsid w:val="00BE0AA5"/>
    <w:rsid w:val="00BE0B40"/>
    <w:rsid w:val="00BE0E84"/>
    <w:rsid w:val="00BE1D62"/>
    <w:rsid w:val="00BE252C"/>
    <w:rsid w:val="00BE2BF4"/>
    <w:rsid w:val="00BE2C0D"/>
    <w:rsid w:val="00BE30C8"/>
    <w:rsid w:val="00BE3E83"/>
    <w:rsid w:val="00BE6B0C"/>
    <w:rsid w:val="00BF105B"/>
    <w:rsid w:val="00BF2383"/>
    <w:rsid w:val="00BF246C"/>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26D8"/>
    <w:rsid w:val="00C13256"/>
    <w:rsid w:val="00C13CDF"/>
    <w:rsid w:val="00C1437F"/>
    <w:rsid w:val="00C151B7"/>
    <w:rsid w:val="00C167D7"/>
    <w:rsid w:val="00C173F0"/>
    <w:rsid w:val="00C176E7"/>
    <w:rsid w:val="00C208CA"/>
    <w:rsid w:val="00C20E4F"/>
    <w:rsid w:val="00C21CD3"/>
    <w:rsid w:val="00C228B8"/>
    <w:rsid w:val="00C22F8C"/>
    <w:rsid w:val="00C230F2"/>
    <w:rsid w:val="00C23B7D"/>
    <w:rsid w:val="00C23BA1"/>
    <w:rsid w:val="00C24B8E"/>
    <w:rsid w:val="00C24DD4"/>
    <w:rsid w:val="00C24EF9"/>
    <w:rsid w:val="00C253D7"/>
    <w:rsid w:val="00C31928"/>
    <w:rsid w:val="00C319DA"/>
    <w:rsid w:val="00C32204"/>
    <w:rsid w:val="00C322F3"/>
    <w:rsid w:val="00C37374"/>
    <w:rsid w:val="00C37C00"/>
    <w:rsid w:val="00C40041"/>
    <w:rsid w:val="00C40C4C"/>
    <w:rsid w:val="00C45194"/>
    <w:rsid w:val="00C45E82"/>
    <w:rsid w:val="00C475C4"/>
    <w:rsid w:val="00C5004A"/>
    <w:rsid w:val="00C51EAC"/>
    <w:rsid w:val="00C532E1"/>
    <w:rsid w:val="00C54D75"/>
    <w:rsid w:val="00C5700D"/>
    <w:rsid w:val="00C57818"/>
    <w:rsid w:val="00C626AC"/>
    <w:rsid w:val="00C62DA4"/>
    <w:rsid w:val="00C63078"/>
    <w:rsid w:val="00C6315E"/>
    <w:rsid w:val="00C64FBE"/>
    <w:rsid w:val="00C6590F"/>
    <w:rsid w:val="00C70432"/>
    <w:rsid w:val="00C70C1E"/>
    <w:rsid w:val="00C70C67"/>
    <w:rsid w:val="00C70CA1"/>
    <w:rsid w:val="00C7119D"/>
    <w:rsid w:val="00C730F0"/>
    <w:rsid w:val="00C73BD9"/>
    <w:rsid w:val="00C73D44"/>
    <w:rsid w:val="00C741AD"/>
    <w:rsid w:val="00C760E3"/>
    <w:rsid w:val="00C76589"/>
    <w:rsid w:val="00C77C5F"/>
    <w:rsid w:val="00C80829"/>
    <w:rsid w:val="00C809B7"/>
    <w:rsid w:val="00C80B12"/>
    <w:rsid w:val="00C835F3"/>
    <w:rsid w:val="00C85343"/>
    <w:rsid w:val="00C85447"/>
    <w:rsid w:val="00C874AE"/>
    <w:rsid w:val="00C911CD"/>
    <w:rsid w:val="00C916FC"/>
    <w:rsid w:val="00C91774"/>
    <w:rsid w:val="00C92145"/>
    <w:rsid w:val="00C93066"/>
    <w:rsid w:val="00C9471E"/>
    <w:rsid w:val="00C96E2A"/>
    <w:rsid w:val="00C977F7"/>
    <w:rsid w:val="00CA369F"/>
    <w:rsid w:val="00CA402A"/>
    <w:rsid w:val="00CA56AF"/>
    <w:rsid w:val="00CA5B9F"/>
    <w:rsid w:val="00CA6173"/>
    <w:rsid w:val="00CB021D"/>
    <w:rsid w:val="00CB0819"/>
    <w:rsid w:val="00CB1B2C"/>
    <w:rsid w:val="00CB2E23"/>
    <w:rsid w:val="00CB3D41"/>
    <w:rsid w:val="00CB59F4"/>
    <w:rsid w:val="00CB6268"/>
    <w:rsid w:val="00CB72BE"/>
    <w:rsid w:val="00CC0643"/>
    <w:rsid w:val="00CC45E0"/>
    <w:rsid w:val="00CC4C92"/>
    <w:rsid w:val="00CC55BF"/>
    <w:rsid w:val="00CC6EEA"/>
    <w:rsid w:val="00CC756A"/>
    <w:rsid w:val="00CD0B08"/>
    <w:rsid w:val="00CD1F2F"/>
    <w:rsid w:val="00CD22CA"/>
    <w:rsid w:val="00CD2FD3"/>
    <w:rsid w:val="00CD330F"/>
    <w:rsid w:val="00CD40AA"/>
    <w:rsid w:val="00CD45EF"/>
    <w:rsid w:val="00CD48C6"/>
    <w:rsid w:val="00CD68E8"/>
    <w:rsid w:val="00CE0BFC"/>
    <w:rsid w:val="00CE1683"/>
    <w:rsid w:val="00CE2908"/>
    <w:rsid w:val="00CE3222"/>
    <w:rsid w:val="00CE4CE0"/>
    <w:rsid w:val="00CE5E2C"/>
    <w:rsid w:val="00CE68A7"/>
    <w:rsid w:val="00CE6E5D"/>
    <w:rsid w:val="00CF0B33"/>
    <w:rsid w:val="00CF0D14"/>
    <w:rsid w:val="00CF1954"/>
    <w:rsid w:val="00CF2BCE"/>
    <w:rsid w:val="00CF2C5F"/>
    <w:rsid w:val="00CF369D"/>
    <w:rsid w:val="00CF3DF0"/>
    <w:rsid w:val="00CF58FD"/>
    <w:rsid w:val="00CF7CD9"/>
    <w:rsid w:val="00D0003C"/>
    <w:rsid w:val="00D0093C"/>
    <w:rsid w:val="00D02223"/>
    <w:rsid w:val="00D02EFC"/>
    <w:rsid w:val="00D03C4C"/>
    <w:rsid w:val="00D03DC6"/>
    <w:rsid w:val="00D04FD8"/>
    <w:rsid w:val="00D05352"/>
    <w:rsid w:val="00D07F4C"/>
    <w:rsid w:val="00D10228"/>
    <w:rsid w:val="00D12276"/>
    <w:rsid w:val="00D131D4"/>
    <w:rsid w:val="00D13C36"/>
    <w:rsid w:val="00D1417F"/>
    <w:rsid w:val="00D144EC"/>
    <w:rsid w:val="00D148EA"/>
    <w:rsid w:val="00D1575A"/>
    <w:rsid w:val="00D15A41"/>
    <w:rsid w:val="00D162F9"/>
    <w:rsid w:val="00D16F1A"/>
    <w:rsid w:val="00D2058C"/>
    <w:rsid w:val="00D2245A"/>
    <w:rsid w:val="00D2278B"/>
    <w:rsid w:val="00D22ED7"/>
    <w:rsid w:val="00D2361C"/>
    <w:rsid w:val="00D24DB7"/>
    <w:rsid w:val="00D25BFC"/>
    <w:rsid w:val="00D27479"/>
    <w:rsid w:val="00D30033"/>
    <w:rsid w:val="00D310C4"/>
    <w:rsid w:val="00D32E23"/>
    <w:rsid w:val="00D33380"/>
    <w:rsid w:val="00D333A2"/>
    <w:rsid w:val="00D34B5C"/>
    <w:rsid w:val="00D35758"/>
    <w:rsid w:val="00D35E18"/>
    <w:rsid w:val="00D43099"/>
    <w:rsid w:val="00D43FA2"/>
    <w:rsid w:val="00D457FA"/>
    <w:rsid w:val="00D45D05"/>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B72"/>
    <w:rsid w:val="00D6510E"/>
    <w:rsid w:val="00D658EF"/>
    <w:rsid w:val="00D66096"/>
    <w:rsid w:val="00D7194F"/>
    <w:rsid w:val="00D71D90"/>
    <w:rsid w:val="00D7298A"/>
    <w:rsid w:val="00D741D8"/>
    <w:rsid w:val="00D7420D"/>
    <w:rsid w:val="00D7465A"/>
    <w:rsid w:val="00D747E8"/>
    <w:rsid w:val="00D7659A"/>
    <w:rsid w:val="00D765AB"/>
    <w:rsid w:val="00D76D4D"/>
    <w:rsid w:val="00D76F3A"/>
    <w:rsid w:val="00D80539"/>
    <w:rsid w:val="00D80BA9"/>
    <w:rsid w:val="00D81752"/>
    <w:rsid w:val="00D822B3"/>
    <w:rsid w:val="00D82699"/>
    <w:rsid w:val="00D83280"/>
    <w:rsid w:val="00D8364B"/>
    <w:rsid w:val="00D84890"/>
    <w:rsid w:val="00D84896"/>
    <w:rsid w:val="00D866F9"/>
    <w:rsid w:val="00D86A91"/>
    <w:rsid w:val="00D87197"/>
    <w:rsid w:val="00D87AB4"/>
    <w:rsid w:val="00D92E13"/>
    <w:rsid w:val="00D93B83"/>
    <w:rsid w:val="00D94EBE"/>
    <w:rsid w:val="00D95FEB"/>
    <w:rsid w:val="00D96173"/>
    <w:rsid w:val="00D97241"/>
    <w:rsid w:val="00D9739B"/>
    <w:rsid w:val="00D97CF8"/>
    <w:rsid w:val="00D97D79"/>
    <w:rsid w:val="00DA0489"/>
    <w:rsid w:val="00DA0894"/>
    <w:rsid w:val="00DA112D"/>
    <w:rsid w:val="00DA19FE"/>
    <w:rsid w:val="00DB08C9"/>
    <w:rsid w:val="00DB0C3F"/>
    <w:rsid w:val="00DB1A33"/>
    <w:rsid w:val="00DB314C"/>
    <w:rsid w:val="00DB427D"/>
    <w:rsid w:val="00DB4B28"/>
    <w:rsid w:val="00DB4FCB"/>
    <w:rsid w:val="00DB6CC8"/>
    <w:rsid w:val="00DB7D95"/>
    <w:rsid w:val="00DB7F6B"/>
    <w:rsid w:val="00DC022C"/>
    <w:rsid w:val="00DC03FA"/>
    <w:rsid w:val="00DC0814"/>
    <w:rsid w:val="00DC3002"/>
    <w:rsid w:val="00DC3A16"/>
    <w:rsid w:val="00DC71E4"/>
    <w:rsid w:val="00DC7206"/>
    <w:rsid w:val="00DD06D7"/>
    <w:rsid w:val="00DD0CDD"/>
    <w:rsid w:val="00DD0E34"/>
    <w:rsid w:val="00DD1A39"/>
    <w:rsid w:val="00DD1C8E"/>
    <w:rsid w:val="00DD2116"/>
    <w:rsid w:val="00DD3E27"/>
    <w:rsid w:val="00DD4400"/>
    <w:rsid w:val="00DD4EE7"/>
    <w:rsid w:val="00DD50AE"/>
    <w:rsid w:val="00DD5338"/>
    <w:rsid w:val="00DD5354"/>
    <w:rsid w:val="00DD5A86"/>
    <w:rsid w:val="00DD5E83"/>
    <w:rsid w:val="00DD661B"/>
    <w:rsid w:val="00DD7047"/>
    <w:rsid w:val="00DD707A"/>
    <w:rsid w:val="00DD7DE1"/>
    <w:rsid w:val="00DE03A9"/>
    <w:rsid w:val="00DE0713"/>
    <w:rsid w:val="00DE0CCB"/>
    <w:rsid w:val="00DE1704"/>
    <w:rsid w:val="00DE1D43"/>
    <w:rsid w:val="00DE31D1"/>
    <w:rsid w:val="00DE32CB"/>
    <w:rsid w:val="00DE4AB5"/>
    <w:rsid w:val="00DE626C"/>
    <w:rsid w:val="00DE64B5"/>
    <w:rsid w:val="00DE7485"/>
    <w:rsid w:val="00DE7E50"/>
    <w:rsid w:val="00DF0135"/>
    <w:rsid w:val="00DF0706"/>
    <w:rsid w:val="00DF0DFE"/>
    <w:rsid w:val="00DF1522"/>
    <w:rsid w:val="00DF1C07"/>
    <w:rsid w:val="00DF1C59"/>
    <w:rsid w:val="00DF248D"/>
    <w:rsid w:val="00DF361F"/>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2580"/>
    <w:rsid w:val="00E12A51"/>
    <w:rsid w:val="00E12F4D"/>
    <w:rsid w:val="00E14217"/>
    <w:rsid w:val="00E15DFF"/>
    <w:rsid w:val="00E15F9B"/>
    <w:rsid w:val="00E15FB3"/>
    <w:rsid w:val="00E179A6"/>
    <w:rsid w:val="00E17B15"/>
    <w:rsid w:val="00E17FA0"/>
    <w:rsid w:val="00E20747"/>
    <w:rsid w:val="00E20D69"/>
    <w:rsid w:val="00E20E24"/>
    <w:rsid w:val="00E21391"/>
    <w:rsid w:val="00E218C8"/>
    <w:rsid w:val="00E2462B"/>
    <w:rsid w:val="00E27CC8"/>
    <w:rsid w:val="00E30932"/>
    <w:rsid w:val="00E322DE"/>
    <w:rsid w:val="00E34921"/>
    <w:rsid w:val="00E34BD4"/>
    <w:rsid w:val="00E35B62"/>
    <w:rsid w:val="00E36953"/>
    <w:rsid w:val="00E40F00"/>
    <w:rsid w:val="00E42CD3"/>
    <w:rsid w:val="00E4338E"/>
    <w:rsid w:val="00E43478"/>
    <w:rsid w:val="00E444F1"/>
    <w:rsid w:val="00E4784D"/>
    <w:rsid w:val="00E500FA"/>
    <w:rsid w:val="00E50B7F"/>
    <w:rsid w:val="00E51793"/>
    <w:rsid w:val="00E52992"/>
    <w:rsid w:val="00E52AA7"/>
    <w:rsid w:val="00E543EA"/>
    <w:rsid w:val="00E55249"/>
    <w:rsid w:val="00E55E2C"/>
    <w:rsid w:val="00E56630"/>
    <w:rsid w:val="00E56F16"/>
    <w:rsid w:val="00E57098"/>
    <w:rsid w:val="00E605F5"/>
    <w:rsid w:val="00E607F9"/>
    <w:rsid w:val="00E61B67"/>
    <w:rsid w:val="00E630A3"/>
    <w:rsid w:val="00E6365C"/>
    <w:rsid w:val="00E64B54"/>
    <w:rsid w:val="00E64D43"/>
    <w:rsid w:val="00E65F47"/>
    <w:rsid w:val="00E6713B"/>
    <w:rsid w:val="00E67F00"/>
    <w:rsid w:val="00E7041D"/>
    <w:rsid w:val="00E71E7C"/>
    <w:rsid w:val="00E73271"/>
    <w:rsid w:val="00E75199"/>
    <w:rsid w:val="00E7597D"/>
    <w:rsid w:val="00E76606"/>
    <w:rsid w:val="00E771C8"/>
    <w:rsid w:val="00E77CD5"/>
    <w:rsid w:val="00E807BE"/>
    <w:rsid w:val="00E80839"/>
    <w:rsid w:val="00E81BB3"/>
    <w:rsid w:val="00E81F22"/>
    <w:rsid w:val="00E8324E"/>
    <w:rsid w:val="00E8432B"/>
    <w:rsid w:val="00E875C6"/>
    <w:rsid w:val="00E87752"/>
    <w:rsid w:val="00E93C80"/>
    <w:rsid w:val="00E963DD"/>
    <w:rsid w:val="00E96750"/>
    <w:rsid w:val="00E97ED0"/>
    <w:rsid w:val="00EA13EC"/>
    <w:rsid w:val="00EA2742"/>
    <w:rsid w:val="00EA288F"/>
    <w:rsid w:val="00EA6079"/>
    <w:rsid w:val="00EA6E9A"/>
    <w:rsid w:val="00EA7B07"/>
    <w:rsid w:val="00EB0AA5"/>
    <w:rsid w:val="00EB1799"/>
    <w:rsid w:val="00EB2A47"/>
    <w:rsid w:val="00EB3A5C"/>
    <w:rsid w:val="00EB3F78"/>
    <w:rsid w:val="00EB50B9"/>
    <w:rsid w:val="00EB720E"/>
    <w:rsid w:val="00EB7EC6"/>
    <w:rsid w:val="00EC0A63"/>
    <w:rsid w:val="00EC0B78"/>
    <w:rsid w:val="00EC350F"/>
    <w:rsid w:val="00EC3DF3"/>
    <w:rsid w:val="00EC44E8"/>
    <w:rsid w:val="00EC50EB"/>
    <w:rsid w:val="00EC5113"/>
    <w:rsid w:val="00EC5CB7"/>
    <w:rsid w:val="00EC5DE6"/>
    <w:rsid w:val="00EC7311"/>
    <w:rsid w:val="00ED0456"/>
    <w:rsid w:val="00ED0A75"/>
    <w:rsid w:val="00ED0F84"/>
    <w:rsid w:val="00ED2080"/>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C6F"/>
    <w:rsid w:val="00EF2501"/>
    <w:rsid w:val="00EF2573"/>
    <w:rsid w:val="00EF3F35"/>
    <w:rsid w:val="00EF4821"/>
    <w:rsid w:val="00EF48A6"/>
    <w:rsid w:val="00EF4D60"/>
    <w:rsid w:val="00EF5282"/>
    <w:rsid w:val="00EF5CE9"/>
    <w:rsid w:val="00EF7C1D"/>
    <w:rsid w:val="00F007DB"/>
    <w:rsid w:val="00F018B4"/>
    <w:rsid w:val="00F01B04"/>
    <w:rsid w:val="00F03C07"/>
    <w:rsid w:val="00F049E4"/>
    <w:rsid w:val="00F04BDF"/>
    <w:rsid w:val="00F10209"/>
    <w:rsid w:val="00F110B7"/>
    <w:rsid w:val="00F130B9"/>
    <w:rsid w:val="00F135D4"/>
    <w:rsid w:val="00F141BE"/>
    <w:rsid w:val="00F14EC6"/>
    <w:rsid w:val="00F14FF1"/>
    <w:rsid w:val="00F16A9B"/>
    <w:rsid w:val="00F17718"/>
    <w:rsid w:val="00F17E57"/>
    <w:rsid w:val="00F2012C"/>
    <w:rsid w:val="00F20E8E"/>
    <w:rsid w:val="00F2171F"/>
    <w:rsid w:val="00F22120"/>
    <w:rsid w:val="00F2217B"/>
    <w:rsid w:val="00F2229B"/>
    <w:rsid w:val="00F2307A"/>
    <w:rsid w:val="00F26EE4"/>
    <w:rsid w:val="00F26F7F"/>
    <w:rsid w:val="00F27A1A"/>
    <w:rsid w:val="00F27D3D"/>
    <w:rsid w:val="00F30024"/>
    <w:rsid w:val="00F32951"/>
    <w:rsid w:val="00F32A31"/>
    <w:rsid w:val="00F32E4B"/>
    <w:rsid w:val="00F34AC8"/>
    <w:rsid w:val="00F34EC7"/>
    <w:rsid w:val="00F35378"/>
    <w:rsid w:val="00F353FC"/>
    <w:rsid w:val="00F35BE7"/>
    <w:rsid w:val="00F361A5"/>
    <w:rsid w:val="00F439D6"/>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76EA"/>
    <w:rsid w:val="00F576FF"/>
    <w:rsid w:val="00F60266"/>
    <w:rsid w:val="00F60403"/>
    <w:rsid w:val="00F61898"/>
    <w:rsid w:val="00F62110"/>
    <w:rsid w:val="00F64CC8"/>
    <w:rsid w:val="00F65DF6"/>
    <w:rsid w:val="00F665BC"/>
    <w:rsid w:val="00F6677A"/>
    <w:rsid w:val="00F711E7"/>
    <w:rsid w:val="00F71603"/>
    <w:rsid w:val="00F71D8E"/>
    <w:rsid w:val="00F739BA"/>
    <w:rsid w:val="00F7403C"/>
    <w:rsid w:val="00F75246"/>
    <w:rsid w:val="00F7573B"/>
    <w:rsid w:val="00F8138E"/>
    <w:rsid w:val="00F813D8"/>
    <w:rsid w:val="00F8225E"/>
    <w:rsid w:val="00F82286"/>
    <w:rsid w:val="00F8366B"/>
    <w:rsid w:val="00F83E96"/>
    <w:rsid w:val="00F845EA"/>
    <w:rsid w:val="00F8641E"/>
    <w:rsid w:val="00F8697F"/>
    <w:rsid w:val="00F872BC"/>
    <w:rsid w:val="00F87E77"/>
    <w:rsid w:val="00F906C2"/>
    <w:rsid w:val="00F93956"/>
    <w:rsid w:val="00F93E52"/>
    <w:rsid w:val="00F95C4C"/>
    <w:rsid w:val="00F96FA3"/>
    <w:rsid w:val="00F976A6"/>
    <w:rsid w:val="00F97945"/>
    <w:rsid w:val="00FA0AB3"/>
    <w:rsid w:val="00FA1970"/>
    <w:rsid w:val="00FA19EF"/>
    <w:rsid w:val="00FA1DEB"/>
    <w:rsid w:val="00FA21D9"/>
    <w:rsid w:val="00FA2954"/>
    <w:rsid w:val="00FA2A6E"/>
    <w:rsid w:val="00FA3BC5"/>
    <w:rsid w:val="00FA596A"/>
    <w:rsid w:val="00FA5978"/>
    <w:rsid w:val="00FA6CF4"/>
    <w:rsid w:val="00FB0F6E"/>
    <w:rsid w:val="00FB1DCC"/>
    <w:rsid w:val="00FB1EEA"/>
    <w:rsid w:val="00FB3275"/>
    <w:rsid w:val="00FB3A1F"/>
    <w:rsid w:val="00FB53CA"/>
    <w:rsid w:val="00FB541F"/>
    <w:rsid w:val="00FB57B1"/>
    <w:rsid w:val="00FB61F6"/>
    <w:rsid w:val="00FB73DD"/>
    <w:rsid w:val="00FB75E3"/>
    <w:rsid w:val="00FC0D66"/>
    <w:rsid w:val="00FC1320"/>
    <w:rsid w:val="00FC383A"/>
    <w:rsid w:val="00FC4270"/>
    <w:rsid w:val="00FC49B1"/>
    <w:rsid w:val="00FC4CE7"/>
    <w:rsid w:val="00FC7811"/>
    <w:rsid w:val="00FD0C94"/>
    <w:rsid w:val="00FD13E2"/>
    <w:rsid w:val="00FD17D2"/>
    <w:rsid w:val="00FD2FF7"/>
    <w:rsid w:val="00FD460C"/>
    <w:rsid w:val="00FD4733"/>
    <w:rsid w:val="00FD5B21"/>
    <w:rsid w:val="00FD5C0B"/>
    <w:rsid w:val="00FE0EF8"/>
    <w:rsid w:val="00FE1FDD"/>
    <w:rsid w:val="00FE3723"/>
    <w:rsid w:val="00FE3A31"/>
    <w:rsid w:val="00FE58BC"/>
    <w:rsid w:val="00FF06CD"/>
    <w:rsid w:val="00FF2EFA"/>
    <w:rsid w:val="00FF3A02"/>
    <w:rsid w:val="00FF4258"/>
    <w:rsid w:val="00FF4739"/>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252C"/>
    <w:pPr>
      <w:spacing w:after="4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uiPriority w:val="99"/>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iPriority w:val="99"/>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iPriority w:val="99"/>
    <w:semiHidden/>
    <w:unhideWhenUsed/>
    <w:rsid w:val="00EF1518"/>
    <w:rPr>
      <w:sz w:val="16"/>
      <w:szCs w:val="16"/>
    </w:r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99"/>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uiPriority w:val="99"/>
    <w:semiHidden/>
    <w:unhideWhenUsed/>
    <w:rsid w:val="00EF1518"/>
    <w:rPr>
      <w:b/>
      <w:bCs/>
    </w:rPr>
  </w:style>
  <w:style w:type="character" w:customStyle="1" w:styleId="SoggettocommentoCarattere">
    <w:name w:val="Soggetto commento Carattere"/>
    <w:basedOn w:val="TestocommentoCarattere"/>
    <w:link w:val="Soggettocommento"/>
    <w:uiPriority w:val="99"/>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semiHidden/>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semiHidden/>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ED5FD9"/>
    <w:rPr>
      <w:rFonts w:ascii="Calibri" w:hAnsi="Calibri" w:cs="Calibri"/>
      <w:sz w:val="20"/>
      <w:szCs w:val="20"/>
    </w:rPr>
  </w:style>
  <w:style w:type="character" w:styleId="Rimandonotaapidipagina">
    <w:name w:val="footnote reference"/>
    <w:basedOn w:val="Carpredefinitoparagrafo"/>
    <w:uiPriority w:val="99"/>
    <w:semiHidden/>
    <w:unhideWhenUsed/>
    <w:rsid w:val="00ED5FD9"/>
    <w:rPr>
      <w:vertAlign w:val="superscript"/>
    </w:rPr>
  </w:style>
  <w:style w:type="paragraph" w:customStyle="1" w:styleId="ListParagraph1">
    <w:name w:val="List Paragraph1"/>
    <w:basedOn w:val="Normale"/>
    <w:uiPriority w:val="99"/>
    <w:qFormat/>
    <w:rsid w:val="005B7CBE"/>
    <w:pPr>
      <w:spacing w:after="0" w:line="540" w:lineRule="exact"/>
      <w:ind w:left="720"/>
      <w:jc w:val="both"/>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80BA9"/>
    <w:rPr>
      <w:b/>
      <w:bCs/>
    </w:rPr>
  </w:style>
  <w:style w:type="character" w:customStyle="1" w:styleId="ui-provider">
    <w:name w:val="ui-provider"/>
    <w:basedOn w:val="Carpredefinitoparagrafo"/>
    <w:rsid w:val="00445D36"/>
  </w:style>
  <w:style w:type="paragraph" w:styleId="Testonormale">
    <w:name w:val="Plain Text"/>
    <w:basedOn w:val="Normale"/>
    <w:link w:val="TestonormaleCarattere"/>
    <w:uiPriority w:val="99"/>
    <w:unhideWhenUsed/>
    <w:rsid w:val="00EC7311"/>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EC7311"/>
    <w:rPr>
      <w:rFonts w:ascii="Courier New" w:eastAsia="Times New Roman" w:hAnsi="Courier New" w:cs="Times New Roman"/>
      <w:sz w:val="20"/>
      <w:szCs w:val="20"/>
      <w:lang w:eastAsia="it-IT"/>
    </w:rPr>
  </w:style>
  <w:style w:type="numbering" w:customStyle="1" w:styleId="WWNum2">
    <w:name w:val="WWNum2"/>
    <w:basedOn w:val="Nessunelenco"/>
    <w:rsid w:val="00FA19E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318316113">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nic82500a@pec.istruzione.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bnic82500a@pec.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bnic82500a@istruzione.it"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7731-250C-4753-B320-F4F457E53331}">
  <ds:schemaRefs>
    <ds:schemaRef ds:uri="http://schemas.microsoft.com/office/2006/documentManagement/types"/>
    <ds:schemaRef ds:uri="http://schemas.microsoft.com/office/2006/metadata/properties"/>
    <ds:schemaRef ds:uri="http://purl.org/dc/terms/"/>
    <ds:schemaRef ds:uri="http://purl.org/dc/elements/1.1/"/>
    <ds:schemaRef ds:uri="a9a9128f-196e-4d47-8774-bc69071ee382"/>
    <ds:schemaRef ds:uri="http://schemas.microsoft.com/office/infopath/2007/PartnerControls"/>
    <ds:schemaRef ds:uri="4526fc52-2b28-4b21-839b-d9793533eb4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4.xml><?xml version="1.0" encoding="utf-8"?>
<ds:datastoreItem xmlns:ds="http://schemas.openxmlformats.org/officeDocument/2006/customXml" ds:itemID="{143897DD-B849-491C-BAC9-579E5B22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3045</Words>
  <Characters>17358</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2024-02-09T10:18:00Z</dcterms:created>
  <dcterms:modified xsi:type="dcterms:W3CDTF">2024-02-10T12:29:00Z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